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bookmarkStart w:id="0" w:name="_GoBack"/>
          <w:bookmarkEnd w:id="0"/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8" o:title=""/>
                </v:shape>
                <o:OLEObject Type="Embed" ProgID="PBrush" ShapeID="_x0000_i1025" DrawAspect="Content" ObjectID="_1706959296" r:id="rId9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F5383F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F5383F">
              <w:rPr>
                <w:rFonts w:ascii="Times New Roman" w:hAnsi="Times New Roman"/>
                <w:b/>
                <w:noProof/>
                <w:lang w:eastAsia="hr-HR"/>
              </w:rPr>
              <w:t>4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OSNOVNA ŠKOLA LUKE PERKOVIĆA BRINJE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BRINJE, FRANKOPANSKA 44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90663450050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IVANA RAJKOVIĆ</w:t>
            </w:r>
            <w:r w:rsidR="003C4172">
              <w:rPr>
                <w:rFonts w:ascii="Times New Roman" w:hAnsi="Times New Roman"/>
                <w:b/>
                <w:lang w:eastAsia="ar-SA"/>
              </w:rPr>
              <w:t>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1772.GOD.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Djelokrug rada škole je provođenje redovnog programa odgoja i obrazovanja djece kroz nastavne i izvan nastavne aktivnosti koji je uređen Zakonom o odgoju i obrazovanju u osnovnoj školi i Statutom škole. Redovna , izborna, dodatna, dopunska nastava te izvan nastavne aktivnosti izvodi se prema nastavnim planovima i programima</w:t>
            </w:r>
            <w:r w:rsidR="00131986">
              <w:rPr>
                <w:rFonts w:ascii="Times New Roman" w:hAnsi="Times New Roman"/>
              </w:rPr>
              <w:t xml:space="preserve"> i kurikulumima</w:t>
            </w:r>
            <w:r w:rsidRPr="00167D84">
              <w:rPr>
                <w:rFonts w:ascii="Times New Roman" w:hAnsi="Times New Roman"/>
              </w:rPr>
              <w:t xml:space="preserve"> koje je donijelo Ministarstvo znanosti i obrazovanja i Godišnjem planu i programu rada škole te Školskom kurikulumu.</w:t>
            </w:r>
          </w:p>
          <w:p w:rsidR="00111527" w:rsidRPr="00167D84" w:rsidRDefault="00111527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Osnovna škola Luke Perkovića je javna ustanova. Osnivač joj je Ličko-senjska županija.</w:t>
            </w:r>
          </w:p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OŠ Luke Perkovića je matična škola, a u svom sastavu ima i 3 (tri) područne škole i to: </w:t>
            </w:r>
          </w:p>
          <w:p w:rsidR="00111527" w:rsidRPr="00167D84" w:rsidRDefault="00982DC9" w:rsidP="007F04DB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PŠ Križpolje,  PŠ Jezerane, PŠ Stajnica. Nastava se odvija u jednoj smjeni. Zajedno s područnim školama u šk.god. 20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2</w:t>
            </w:r>
            <w:r w:rsidR="00F5383F">
              <w:rPr>
                <w:rFonts w:ascii="Times New Roman" w:eastAsiaTheme="minorEastAsia" w:hAnsi="Times New Roman"/>
                <w:lang w:eastAsia="hr-HR"/>
              </w:rPr>
              <w:t>1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>./202</w:t>
            </w:r>
            <w:r w:rsidR="00F5383F">
              <w:rPr>
                <w:rFonts w:ascii="Times New Roman" w:eastAsiaTheme="minorEastAsia" w:hAnsi="Times New Roman"/>
                <w:lang w:eastAsia="hr-HR"/>
              </w:rPr>
              <w:t>2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>. školu pohađa 1</w:t>
            </w:r>
            <w:r w:rsidR="00EE438E">
              <w:rPr>
                <w:rFonts w:ascii="Times New Roman" w:eastAsiaTheme="minorEastAsia" w:hAnsi="Times New Roman"/>
                <w:lang w:eastAsia="hr-HR"/>
              </w:rPr>
              <w:t>48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učenika u 1</w:t>
            </w:r>
            <w:r w:rsidR="00EE438E">
              <w:rPr>
                <w:rFonts w:ascii="Times New Roman" w:eastAsiaTheme="minorEastAsia" w:hAnsi="Times New Roman"/>
                <w:lang w:eastAsia="hr-HR"/>
              </w:rPr>
              <w:t>3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razrednih odjela. U školi je zaposleno </w:t>
            </w:r>
            <w:r w:rsidR="007F04DB">
              <w:rPr>
                <w:rFonts w:ascii="Times New Roman" w:eastAsiaTheme="minorEastAsia" w:hAnsi="Times New Roman"/>
                <w:lang w:eastAsia="hr-HR"/>
              </w:rPr>
              <w:t>40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djelatnika i to: 1 ravnatelj, 1 psiholog, 2</w:t>
            </w:r>
            <w:r w:rsidR="00D77476">
              <w:rPr>
                <w:rFonts w:ascii="Times New Roman" w:eastAsiaTheme="minorEastAsia" w:hAnsi="Times New Roman"/>
                <w:lang w:eastAsia="hr-HR"/>
              </w:rPr>
              <w:t>6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učitelja i nastavnika, 2 pomoćnika u nastavi  i </w:t>
            </w:r>
            <w:r w:rsidR="00EE438E">
              <w:rPr>
                <w:rFonts w:ascii="Times New Roman" w:eastAsiaTheme="minorEastAsia" w:hAnsi="Times New Roman"/>
                <w:lang w:eastAsia="hr-HR"/>
              </w:rPr>
              <w:t>10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ostalog pomoćnog osoblja. U punom radnom vremenu radi 2</w:t>
            </w:r>
            <w:r w:rsidR="007F04DB">
              <w:rPr>
                <w:rFonts w:ascii="Times New Roman" w:eastAsiaTheme="minorEastAsia" w:hAnsi="Times New Roman"/>
                <w:lang w:eastAsia="hr-HR"/>
              </w:rPr>
              <w:t>7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djelatnik, a u nepunom radnom vremenu 1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3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djelatnika.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E952B4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876861">
              <w:rPr>
                <w:rFonts w:ascii="Times New Roman" w:hAnsi="Times New Roman"/>
                <w:lang w:eastAsia="ar-SA"/>
              </w:rPr>
              <w:t>2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  <w:r w:rsidR="00E952B4">
              <w:rPr>
                <w:rFonts w:ascii="Times New Roman" w:hAnsi="Times New Roman"/>
                <w:lang w:eastAsia="ar-SA"/>
              </w:rPr>
              <w:t>–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876861">
              <w:rPr>
                <w:rFonts w:ascii="Times New Roman" w:hAnsi="Times New Roman"/>
                <w:lang w:eastAsia="ar-SA"/>
              </w:rPr>
              <w:t>4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18"/>
              <w:gridCol w:w="1417"/>
              <w:gridCol w:w="1418"/>
            </w:tblGrid>
            <w:tr w:rsidR="005641FB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82DC9" w:rsidRPr="004F6E37" w:rsidTr="003C4172">
              <w:tc>
                <w:tcPr>
                  <w:tcW w:w="2830" w:type="dxa"/>
                  <w:shd w:val="clear" w:color="auto" w:fill="auto"/>
                </w:tcPr>
                <w:p w:rsidR="00982DC9" w:rsidRPr="004F6E37" w:rsidRDefault="00982DC9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Pr="00982DC9" w:rsidRDefault="00982DC9" w:rsidP="007F04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7F04D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BA2B6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2DC9" w:rsidRDefault="006134EE" w:rsidP="007F04DB"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7F04D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Default="006134EE" w:rsidP="007F04DB"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7F04D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</w:tr>
            <w:tr w:rsidR="005A0F10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2661D" w:rsidRPr="004F6E37" w:rsidTr="003C4172">
              <w:tc>
                <w:tcPr>
                  <w:tcW w:w="2830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Vlastitia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3C4172" w:rsidRPr="004F6E37" w:rsidTr="003C4172">
              <w:tc>
                <w:tcPr>
                  <w:tcW w:w="2830" w:type="dxa"/>
                  <w:shd w:val="clear" w:color="auto" w:fill="auto"/>
                </w:tcPr>
                <w:p w:rsidR="003C4172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BA2B61" w:rsidRPr="004F6E37" w:rsidTr="003C4172">
              <w:tc>
                <w:tcPr>
                  <w:tcW w:w="2830" w:type="dxa"/>
                  <w:shd w:val="clear" w:color="auto" w:fill="auto"/>
                </w:tcPr>
                <w:p w:rsidR="00BA2B61" w:rsidRDefault="00BA2B6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Sredstva EU za pom.u nast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</w:tr>
            <w:tr w:rsidR="007F04DB" w:rsidRPr="004F6E37" w:rsidTr="003C4172">
              <w:tc>
                <w:tcPr>
                  <w:tcW w:w="2830" w:type="dxa"/>
                  <w:shd w:val="clear" w:color="auto" w:fill="auto"/>
                </w:tcPr>
                <w:p w:rsidR="007F04DB" w:rsidRDefault="007F04D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Predfinanciranje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F04DB" w:rsidRDefault="007F04DB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20.650,00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F04DB" w:rsidRDefault="007F04DB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20.650,00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F04DB" w:rsidRDefault="007F04DB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20.650,00</w:t>
                  </w:r>
                </w:p>
              </w:tc>
            </w:tr>
            <w:tr w:rsidR="006134EE" w:rsidRPr="004F6E37" w:rsidTr="003C4172">
              <w:tc>
                <w:tcPr>
                  <w:tcW w:w="2830" w:type="dxa"/>
                  <w:shd w:val="clear" w:color="auto" w:fill="auto"/>
                </w:tcPr>
                <w:p w:rsidR="006134EE" w:rsidRDefault="006134EE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Višak prihoda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4EE" w:rsidRDefault="006134EE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134EE" w:rsidRDefault="006134EE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4EE" w:rsidRDefault="006134EE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</w:tr>
            <w:tr w:rsidR="00E952B4" w:rsidRPr="004F6E37" w:rsidTr="003C4172">
              <w:tc>
                <w:tcPr>
                  <w:tcW w:w="2830" w:type="dxa"/>
                  <w:shd w:val="clear" w:color="auto" w:fill="auto"/>
                </w:tcPr>
                <w:p w:rsidR="00E952B4" w:rsidRPr="004F6E37" w:rsidRDefault="00E952B4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952B4" w:rsidRPr="00982DC9" w:rsidRDefault="00E952B4" w:rsidP="007F04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952B4" w:rsidRPr="00982DC9" w:rsidRDefault="00E952B4" w:rsidP="007F04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952B4" w:rsidRPr="00982DC9" w:rsidRDefault="00E952B4" w:rsidP="007F04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7F04DB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,56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876861">
              <w:rPr>
                <w:rFonts w:ascii="Times New Roman" w:hAnsi="Times New Roman"/>
                <w:lang w:eastAsia="ar-SA"/>
              </w:rPr>
              <w:t>2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876861">
              <w:rPr>
                <w:rFonts w:ascii="Times New Roman" w:hAnsi="Times New Roman"/>
                <w:lang w:eastAsia="ar-SA"/>
              </w:rPr>
              <w:t>4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1560"/>
              <w:gridCol w:w="1564"/>
              <w:gridCol w:w="1582"/>
            </w:tblGrid>
            <w:tr w:rsidR="00524CD1" w:rsidRPr="004F6E37" w:rsidTr="00C67C44">
              <w:tc>
                <w:tcPr>
                  <w:tcW w:w="2493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24CD1" w:rsidRPr="004F6E37" w:rsidRDefault="004F6E37" w:rsidP="0087686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876861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87686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876861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87686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</w:t>
                  </w:r>
                  <w:r w:rsidR="00E952B4">
                    <w:rPr>
                      <w:rFonts w:ascii="Times New Roman" w:hAnsi="Times New Roman"/>
                      <w:b/>
                    </w:rPr>
                    <w:t>lan 202</w:t>
                  </w:r>
                  <w:r w:rsidR="00876861">
                    <w:rPr>
                      <w:rFonts w:ascii="Times New Roman" w:hAnsi="Times New Roman"/>
                      <w:b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(40)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3F60C7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(41)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305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.512,56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305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.512,56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305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.512,56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(42)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150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150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150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(46)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104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104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5A6FC8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104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(47)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Rashodi za nabavu nefinancijske imovine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9F088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61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9F088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61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9F0884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</w:t>
                  </w:r>
                  <w:r w:rsidR="005A6FC8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61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</w:tr>
            <w:tr w:rsidR="003F60C7" w:rsidRPr="004F6E37" w:rsidTr="00C67C44">
              <w:tc>
                <w:tcPr>
                  <w:tcW w:w="2493" w:type="dxa"/>
                  <w:shd w:val="clear" w:color="auto" w:fill="auto"/>
                </w:tcPr>
                <w:p w:rsidR="003F60C7" w:rsidRPr="004F6E37" w:rsidRDefault="003F60C7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F60C7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,56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3F60C7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,56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3F60C7" w:rsidRPr="004F6E37" w:rsidRDefault="003F60C7" w:rsidP="005A6FC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523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</w:t>
                  </w:r>
                  <w:r w:rsidR="005A6FC8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662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,56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C67C44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REDOVNI PROGRAM ODGOJA I OBRAZOVANJA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C44" w:rsidRPr="00167D84" w:rsidRDefault="00C67C44" w:rsidP="00C67C4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Osnovnoškolsko obrazovanje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izvrsnosti, kreativnosti i svestranosti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zdravstvene kulture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prevenciju nasilja u školi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prevenciju ovisnosti u školi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sportskih aktivnosti kod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volontiranja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ekološke svijesti o očuvanju okoliša kroz projekt Eko škole</w:t>
            </w:r>
          </w:p>
          <w:p w:rsidR="00C67C44" w:rsidRPr="00167D84" w:rsidRDefault="00C67C44" w:rsidP="00C67C4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lang w:eastAsia="hr-HR"/>
              </w:rPr>
            </w:pPr>
          </w:p>
          <w:p w:rsidR="004C701B" w:rsidRPr="00167D84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167D84" w:rsidRDefault="000859FA" w:rsidP="008665A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  <w:lang w:eastAsia="ar-SA"/>
              </w:rPr>
              <w:t>Cilj nam je osuvremeniti nastavni proces kroz nabavku opreme i pripremiti učitelje i stručne suradnike za provedbu novih predmetnih kurikuluma za „Školu za život“.</w:t>
            </w:r>
            <w:r w:rsidRPr="00167D84">
              <w:rPr>
                <w:rFonts w:ascii="Times New Roman" w:hAnsi="Times New Roman"/>
              </w:rPr>
              <w:t xml:space="preserve"> Također nam je cilj što više u slijedećim godinama potaknuti rad s darovitom djecom kako bi oni postizali što bolje rezultate, te ih uključiti u izvannastavne i izvanškolske aktivnosti kako bi proširili njihova znanja i vidike.</w:t>
            </w:r>
            <w:r w:rsidR="00131986">
              <w:rPr>
                <w:rFonts w:ascii="Times New Roman" w:hAnsi="Times New Roman"/>
              </w:rPr>
              <w:t xml:space="preserve"> </w:t>
            </w:r>
            <w:r w:rsidR="008665A7">
              <w:rPr>
                <w:rFonts w:ascii="Times New Roman" w:hAnsi="Times New Roman"/>
              </w:rPr>
              <w:t>Uz navedene ciljeve želimo potaknuti i pomoći učenicima s teškoćama u razvoju u svladavanju postavljenih ishoda kroz nabavu odgovarajuće opreme i materijala. Ostvarenje tih ciljeva bit</w:t>
            </w:r>
            <w:r w:rsidR="0099233B">
              <w:rPr>
                <w:rFonts w:ascii="Times New Roman" w:hAnsi="Times New Roman"/>
              </w:rPr>
              <w:t>i će vidljivo</w:t>
            </w:r>
            <w:r w:rsidR="008665A7">
              <w:rPr>
                <w:rFonts w:ascii="Times New Roman" w:hAnsi="Times New Roman"/>
              </w:rPr>
              <w:t xml:space="preserve"> kroz postignute rezultate na školskim, županijskim i državnim natjecanjima učenika te kroz vrednovanje njihovih usvojenih znanja i vještina tijekom godine. </w:t>
            </w:r>
          </w:p>
          <w:p w:rsidR="004C701B" w:rsidRPr="00167D84" w:rsidRDefault="004C701B" w:rsidP="008665A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0859FA" w:rsidRPr="004F6E37" w:rsidTr="00B76DFE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167D84" w:rsidRDefault="002F3B6B" w:rsidP="008665A7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Pokazatelji uspješnosti bazirati će se na postignutim rezultatima </w:t>
            </w:r>
            <w:r w:rsidR="008665A7">
              <w:rPr>
                <w:rFonts w:ascii="Times New Roman" w:hAnsi="Times New Roman"/>
              </w:rPr>
              <w:t xml:space="preserve">na školskim, županijskim i državnim natjecanjima učenika te kroz vrednovanje njihovih usvojenih znanja i vještina tijekom godine. </w:t>
            </w:r>
          </w:p>
          <w:p w:rsidR="000859FA" w:rsidRPr="00167D84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11152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</w:t>
            </w:r>
            <w:r>
              <w:rPr>
                <w:rFonts w:ascii="Times New Roman" w:hAnsi="Times New Roman"/>
              </w:rPr>
              <w:t xml:space="preserve">/12., 94/13.,  152/14., 07/17. </w:t>
            </w:r>
            <w:r w:rsidRPr="00B303DA">
              <w:rPr>
                <w:rFonts w:ascii="Times New Roman" w:hAnsi="Times New Roman"/>
              </w:rPr>
              <w:t xml:space="preserve"> 68/18</w:t>
            </w:r>
            <w:r>
              <w:rPr>
                <w:rFonts w:ascii="Times New Roman" w:hAnsi="Times New Roman"/>
              </w:rPr>
              <w:t>., 98/19. i 64/20.</w:t>
            </w:r>
            <w:r w:rsidRPr="00B303DA">
              <w:rPr>
                <w:rFonts w:ascii="Times New Roman" w:hAnsi="Times New Roman"/>
              </w:rPr>
              <w:t xml:space="preserve"> 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proračunu ( NN, br. 87/08., 136/12. </w:t>
            </w:r>
            <w:r>
              <w:rPr>
                <w:rFonts w:ascii="Times New Roman" w:hAnsi="Times New Roman"/>
              </w:rPr>
              <w:t>i</w:t>
            </w:r>
            <w:r w:rsidRPr="00B303DA">
              <w:rPr>
                <w:rFonts w:ascii="Times New Roman" w:hAnsi="Times New Roman"/>
              </w:rPr>
              <w:t xml:space="preserve"> 15/15), 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proračunskim klasifikacijama (NN, br. 26/10</w:t>
            </w:r>
            <w:r w:rsidR="004E2505">
              <w:rPr>
                <w:rFonts w:ascii="Times New Roman" w:hAnsi="Times New Roman"/>
              </w:rPr>
              <w:t>,120/13</w:t>
            </w:r>
            <w:r w:rsidRPr="00B303DA">
              <w:rPr>
                <w:rFonts w:ascii="Times New Roman" w:hAnsi="Times New Roman"/>
              </w:rPr>
              <w:t>. i 1</w:t>
            </w:r>
            <w:r>
              <w:rPr>
                <w:rFonts w:ascii="Times New Roman" w:hAnsi="Times New Roman"/>
              </w:rPr>
              <w:t>/</w:t>
            </w:r>
            <w:r w:rsidRPr="00B303DA">
              <w:rPr>
                <w:rFonts w:ascii="Times New Roman" w:hAnsi="Times New Roman"/>
              </w:rPr>
              <w:t>20.)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proračunskom računovodstvu i računskom planu (NN, br.  124/14., 115/15.</w:t>
            </w:r>
            <w:r>
              <w:rPr>
                <w:rFonts w:ascii="Times New Roman" w:hAnsi="Times New Roman"/>
              </w:rPr>
              <w:t>,</w:t>
            </w:r>
            <w:r w:rsidRPr="00B303DA">
              <w:rPr>
                <w:rFonts w:ascii="Times New Roman" w:hAnsi="Times New Roman"/>
              </w:rPr>
              <w:t xml:space="preserve"> 87/16.</w:t>
            </w:r>
            <w:r>
              <w:rPr>
                <w:rFonts w:ascii="Times New Roman" w:hAnsi="Times New Roman"/>
              </w:rPr>
              <w:t>, 3/18., 126/19. i 108/20)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fiskalnoj odgovornosti (NN, br.111/18. ) 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Upute za izradu prijedloga proračuna i financijskog plana upravnih tijela, proračunskih i izvanproračunskih korisnika Ličko-senjske županije za razdoblje 202</w:t>
            </w:r>
            <w:r w:rsidR="00876861">
              <w:rPr>
                <w:rFonts w:ascii="Times New Roman" w:hAnsi="Times New Roman"/>
              </w:rPr>
              <w:t>2.-2024</w:t>
            </w:r>
            <w:r w:rsidRPr="00B303DA">
              <w:rPr>
                <w:rFonts w:ascii="Times New Roman" w:hAnsi="Times New Roman"/>
              </w:rPr>
              <w:t>.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Godišnji plan i program rada za šk.god. 20</w:t>
            </w:r>
            <w:r>
              <w:rPr>
                <w:rFonts w:ascii="Times New Roman" w:hAnsi="Times New Roman"/>
              </w:rPr>
              <w:t>2</w:t>
            </w:r>
            <w:r w:rsidR="00876861">
              <w:rPr>
                <w:rFonts w:ascii="Times New Roman" w:hAnsi="Times New Roman"/>
              </w:rPr>
              <w:t>1</w:t>
            </w:r>
            <w:r w:rsidRPr="00B303DA"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2</w:t>
            </w:r>
            <w:r w:rsidRPr="00B303DA">
              <w:rPr>
                <w:rFonts w:ascii="Times New Roman" w:hAnsi="Times New Roman"/>
              </w:rPr>
              <w:t>.</w:t>
            </w:r>
          </w:p>
          <w:p w:rsidR="000859FA" w:rsidRPr="004F6E37" w:rsidRDefault="008665A7" w:rsidP="008768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303DA">
              <w:rPr>
                <w:rFonts w:ascii="Times New Roman" w:hAnsi="Times New Roman"/>
              </w:rPr>
              <w:t>Školski kurikulum  za 20</w:t>
            </w:r>
            <w:r>
              <w:rPr>
                <w:rFonts w:ascii="Times New Roman" w:hAnsi="Times New Roman"/>
              </w:rPr>
              <w:t>2</w:t>
            </w:r>
            <w:r w:rsidR="00876861">
              <w:rPr>
                <w:rFonts w:ascii="Times New Roman" w:hAnsi="Times New Roman"/>
              </w:rPr>
              <w:t>1</w:t>
            </w:r>
            <w:r w:rsidRPr="00B303DA"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2</w:t>
            </w:r>
            <w:r w:rsidRPr="00B303DA">
              <w:rPr>
                <w:rFonts w:ascii="Times New Roman" w:hAnsi="Times New Roman"/>
              </w:rPr>
              <w:t>.</w:t>
            </w:r>
          </w:p>
        </w:tc>
      </w:tr>
      <w:tr w:rsidR="000859FA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2A226E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2A226E">
              <w:rPr>
                <w:rFonts w:ascii="Times New Roman" w:hAnsi="Times New Roman"/>
              </w:rPr>
              <w:t>Glavno ishodište za planiranje sredstava za 202</w:t>
            </w:r>
            <w:r w:rsidR="00876861">
              <w:rPr>
                <w:rFonts w:ascii="Times New Roman" w:hAnsi="Times New Roman"/>
              </w:rPr>
              <w:t>2</w:t>
            </w:r>
            <w:r w:rsidRPr="002A226E">
              <w:rPr>
                <w:rFonts w:ascii="Times New Roman" w:hAnsi="Times New Roman"/>
              </w:rPr>
              <w:t>. god. bila su bilancirana sredstva za 9/202</w:t>
            </w:r>
            <w:r w:rsidR="00876861">
              <w:rPr>
                <w:rFonts w:ascii="Times New Roman" w:hAnsi="Times New Roman"/>
              </w:rPr>
              <w:t>1</w:t>
            </w:r>
            <w:r w:rsidRPr="002A226E">
              <w:rPr>
                <w:rFonts w:ascii="Times New Roman" w:hAnsi="Times New Roman"/>
              </w:rPr>
              <w:t>. god. te procjene do kraja 202</w:t>
            </w:r>
            <w:r w:rsidR="00876861">
              <w:rPr>
                <w:rFonts w:ascii="Times New Roman" w:hAnsi="Times New Roman"/>
              </w:rPr>
              <w:t>1</w:t>
            </w:r>
            <w:r w:rsidRPr="002A226E">
              <w:rPr>
                <w:rFonts w:ascii="Times New Roman" w:hAnsi="Times New Roman"/>
              </w:rPr>
              <w:t>. god. Za sredstava za zaposlene glavni kriterij je bio planiranje broja zaposlenih u 202</w:t>
            </w:r>
            <w:r w:rsidR="00876861">
              <w:rPr>
                <w:rFonts w:ascii="Times New Roman" w:hAnsi="Times New Roman"/>
              </w:rPr>
              <w:t>1</w:t>
            </w:r>
            <w:r w:rsidRPr="002A226E">
              <w:rPr>
                <w:rFonts w:ascii="Times New Roman" w:hAnsi="Times New Roman"/>
              </w:rPr>
              <w:t>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pomoći,  su 4.7</w:t>
            </w:r>
            <w:r w:rsidR="004E2505">
              <w:rPr>
                <w:rFonts w:ascii="Times New Roman" w:hAnsi="Times New Roman"/>
              </w:rPr>
              <w:t>50</w:t>
            </w:r>
            <w:r w:rsidR="001C4A00">
              <w:rPr>
                <w:rFonts w:ascii="Times New Roman" w:hAnsi="Times New Roman"/>
              </w:rPr>
              <w:t xml:space="preserve">.000 kn, a sredstvima EU i županije kroz predfinanciranje osigurana su sredstva za pomoćnike u nastavi </w:t>
            </w:r>
            <w:r w:rsidR="005F1CF1">
              <w:rPr>
                <w:rFonts w:ascii="Times New Roman" w:hAnsi="Times New Roman"/>
              </w:rPr>
              <w:t>u iznosu od 143.150,00 kuna.</w:t>
            </w:r>
            <w:r w:rsidRPr="002A226E">
              <w:rPr>
                <w:rFonts w:ascii="Times New Roman" w:hAnsi="Times New Roman"/>
              </w:rPr>
              <w:t xml:space="preserve"> Naknada za zapošljavanje invalida također je planirana na pozic</w:t>
            </w:r>
            <w:r w:rsidR="0099233B">
              <w:rPr>
                <w:rFonts w:ascii="Times New Roman" w:hAnsi="Times New Roman"/>
              </w:rPr>
              <w:t>iji pomoći u iznosu 15.000 kuna</w:t>
            </w:r>
            <w:r w:rsidRPr="002A226E">
              <w:rPr>
                <w:rFonts w:ascii="Times New Roman" w:hAnsi="Times New Roman"/>
              </w:rPr>
              <w:t xml:space="preserve">, a financira se također iz državnog proračuna. Nabava lektirne građe te udžbenika planirano je u iznosu od </w:t>
            </w:r>
            <w:r w:rsidR="00E2217A">
              <w:rPr>
                <w:rFonts w:ascii="Times New Roman" w:hAnsi="Times New Roman"/>
              </w:rPr>
              <w:t>70</w:t>
            </w:r>
            <w:r w:rsidRPr="002A226E">
              <w:rPr>
                <w:rFonts w:ascii="Times New Roman" w:hAnsi="Times New Roman"/>
              </w:rPr>
              <w:t>.000 kuna iz državnog proračuna. Također su planirana sredstva u iznosu 20.000 kuna za nabavu materijala i opreme za učionice u s</w:t>
            </w:r>
            <w:r w:rsidR="0099233B">
              <w:rPr>
                <w:rFonts w:ascii="Times New Roman" w:hAnsi="Times New Roman"/>
              </w:rPr>
              <w:t>klopu provedbe „Škole za život“</w:t>
            </w:r>
            <w:r w:rsidRPr="002A226E">
              <w:rPr>
                <w:rFonts w:ascii="Times New Roman" w:hAnsi="Times New Roman"/>
              </w:rPr>
              <w:t xml:space="preserve">. Planirana su sredstva u iznosu od 4.000 kuna od Općine Brinje za rad kreativne </w:t>
            </w:r>
            <w:r>
              <w:rPr>
                <w:rFonts w:ascii="Times New Roman" w:hAnsi="Times New Roman"/>
              </w:rPr>
              <w:t>radionice</w:t>
            </w:r>
            <w:r w:rsidRPr="002A226E">
              <w:rPr>
                <w:rFonts w:ascii="Times New Roman" w:hAnsi="Times New Roman"/>
              </w:rPr>
              <w:t xml:space="preserve"> i odlazak učenika na natjecanje iz engleskog jezika.</w:t>
            </w:r>
          </w:p>
          <w:p w:rsidR="008665A7" w:rsidRPr="002A226E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2A226E">
              <w:rPr>
                <w:rFonts w:ascii="Times New Roman" w:hAnsi="Times New Roman"/>
              </w:rPr>
              <w:t xml:space="preserve">Na poziciji Opći prihodi i primici planirana su sredstva potrebna za financiranje rashoda poslovanja </w:t>
            </w:r>
            <w:r w:rsidR="0099233B">
              <w:rPr>
                <w:rFonts w:ascii="Times New Roman" w:hAnsi="Times New Roman"/>
              </w:rPr>
              <w:t>u iz</w:t>
            </w:r>
            <w:r w:rsidRPr="002A226E">
              <w:rPr>
                <w:rFonts w:ascii="Times New Roman" w:hAnsi="Times New Roman"/>
              </w:rPr>
              <w:t>nosu od 1.160.512,56 kunu,</w:t>
            </w:r>
            <w:r w:rsidR="001C4A00">
              <w:rPr>
                <w:rFonts w:ascii="Times New Roman" w:hAnsi="Times New Roman"/>
              </w:rPr>
              <w:t xml:space="preserve"> te za kapitalna ulaganja 76.000,00 kuna,</w:t>
            </w:r>
            <w:r w:rsidRPr="002A226E">
              <w:rPr>
                <w:rFonts w:ascii="Times New Roman" w:hAnsi="Times New Roman"/>
              </w:rPr>
              <w:t xml:space="preserve"> a financiraju se preko osnivača iz decentaliziranih sredstava. Sredstva donacije u iznosu od 15.000 kuna, su planirana od pravnih i fizičkih osoba izvan općeg proračuna, i ta sredstva se uglavnom iskoriste za kupnju opreme i didaktičkih pomagala . Prihodi za posebne namjene planira</w:t>
            </w:r>
            <w:r w:rsidR="0099233B">
              <w:rPr>
                <w:rFonts w:ascii="Times New Roman" w:hAnsi="Times New Roman"/>
              </w:rPr>
              <w:t>na su  u iznosu od 2</w:t>
            </w:r>
            <w:r w:rsidR="001C4A00">
              <w:rPr>
                <w:rFonts w:ascii="Times New Roman" w:hAnsi="Times New Roman"/>
              </w:rPr>
              <w:t>5</w:t>
            </w:r>
            <w:r w:rsidR="0099233B">
              <w:rPr>
                <w:rFonts w:ascii="Times New Roman" w:hAnsi="Times New Roman"/>
              </w:rPr>
              <w:t>0.000 kuna</w:t>
            </w:r>
            <w:r w:rsidRPr="002A226E">
              <w:rPr>
                <w:rFonts w:ascii="Times New Roman" w:hAnsi="Times New Roman"/>
              </w:rPr>
              <w:t xml:space="preserve">, a prikupe se od roditelja i Općine Brinje  za sufinanciranje školske kuhinje i organiziranje terenske nastave. Na poziciji vlastitih prihoda planirana su sredstva od iznajmljivanja školske sportske dvorane i prodaje starog papira u iznosu od </w:t>
            </w:r>
            <w:r w:rsidR="001C4A00">
              <w:rPr>
                <w:rFonts w:ascii="Times New Roman" w:hAnsi="Times New Roman"/>
              </w:rPr>
              <w:t>2</w:t>
            </w:r>
            <w:r w:rsidRPr="002A226E">
              <w:rPr>
                <w:rFonts w:ascii="Times New Roman" w:hAnsi="Times New Roman"/>
              </w:rPr>
              <w:t>0.000 kuna</w:t>
            </w:r>
            <w:r w:rsidR="0099233B">
              <w:rPr>
                <w:rFonts w:ascii="Times New Roman" w:hAnsi="Times New Roman"/>
              </w:rPr>
              <w:t>.</w:t>
            </w: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0859FA" w:rsidRPr="004F6E37" w:rsidTr="00C84E23">
              <w:tc>
                <w:tcPr>
                  <w:tcW w:w="2959" w:type="dxa"/>
                  <w:shd w:val="clear" w:color="auto" w:fill="auto"/>
                </w:tcPr>
                <w:p w:rsidR="000859FA" w:rsidRPr="004F6E37" w:rsidRDefault="000859FA" w:rsidP="000859F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87686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8768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59FA" w:rsidRPr="004F6E37" w:rsidRDefault="000859FA" w:rsidP="0087686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8768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87686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8768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5F1CF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 w:rsidR="008665A7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8665A7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5F1CF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5F1CF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236</w:t>
                  </w:r>
                  <w:r w:rsidR="008665A7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Vlastitia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Višak prihoda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2F3B6B" w:rsidRDefault="00CB38ED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5F1CF1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370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2F3B6B" w:rsidRDefault="00CB38ED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5F1CF1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370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2F3B6B" w:rsidRDefault="00CB38ED" w:rsidP="005F1CF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5F1CF1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370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</w:tr>
          </w:tbl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99233B" w:rsidP="000859F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školskoj 20</w:t>
            </w:r>
            <w:r w:rsidR="0087686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god. bilo je ukupno 1</w:t>
            </w:r>
            <w:r w:rsidR="008768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="000859FA" w:rsidRPr="00B303DA">
              <w:rPr>
                <w:rFonts w:ascii="Times New Roman" w:hAnsi="Times New Roman"/>
              </w:rPr>
              <w:t xml:space="preserve"> učeni</w:t>
            </w:r>
            <w:r>
              <w:rPr>
                <w:rFonts w:ascii="Times New Roman" w:hAnsi="Times New Roman"/>
              </w:rPr>
              <w:t>ka</w:t>
            </w:r>
            <w:r w:rsidR="000859FA" w:rsidRPr="00B303DA">
              <w:rPr>
                <w:rFonts w:ascii="Times New Roman" w:hAnsi="Times New Roman"/>
              </w:rPr>
              <w:t>. Kroz izbornu nastavu, a nju imamo organiziranu iz vjeronauka (katoličke vjeroispovijesti), info</w:t>
            </w:r>
            <w:r w:rsidR="000A2532">
              <w:rPr>
                <w:rFonts w:ascii="Times New Roman" w:hAnsi="Times New Roman"/>
              </w:rPr>
              <w:t>rmatike i njemačkog jezika proša</w:t>
            </w:r>
            <w:r w:rsidR="000859FA" w:rsidRPr="00B303DA">
              <w:rPr>
                <w:rFonts w:ascii="Times New Roman" w:hAnsi="Times New Roman"/>
              </w:rPr>
              <w:t xml:space="preserve">o je </w:t>
            </w:r>
            <w:r w:rsidR="00AA39E7">
              <w:rPr>
                <w:rFonts w:ascii="Times New Roman" w:hAnsi="Times New Roman"/>
              </w:rPr>
              <w:t xml:space="preserve">velik broj </w:t>
            </w:r>
            <w:r w:rsidR="000859FA" w:rsidRPr="00B303DA">
              <w:rPr>
                <w:rFonts w:ascii="Times New Roman" w:hAnsi="Times New Roman"/>
              </w:rPr>
              <w:t>učenika</w:t>
            </w:r>
            <w:r w:rsidR="00AA39E7">
              <w:rPr>
                <w:rFonts w:ascii="Times New Roman" w:hAnsi="Times New Roman"/>
              </w:rPr>
              <w:t>.</w:t>
            </w:r>
          </w:p>
          <w:p w:rsidR="000859FA" w:rsidRPr="00B303DA" w:rsidRDefault="000859FA" w:rsidP="00AA39E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u dodatnoj nastavi s darovito</w:t>
            </w:r>
            <w:r w:rsidR="00AA39E7">
              <w:rPr>
                <w:rFonts w:ascii="Times New Roman" w:hAnsi="Times New Roman"/>
              </w:rPr>
              <w:t xml:space="preserve">m djecom iz matematike, hrvatskog i </w:t>
            </w:r>
          </w:p>
          <w:p w:rsidR="000859FA" w:rsidRPr="00B303DA" w:rsidRDefault="00AA39E7" w:rsidP="00AA39E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jezika bilo je uključeno </w:t>
            </w:r>
            <w:r w:rsidR="007D4CE3">
              <w:rPr>
                <w:rFonts w:ascii="Times New Roman" w:hAnsi="Times New Roman"/>
              </w:rPr>
              <w:t>tridesetak</w:t>
            </w:r>
            <w:r>
              <w:rPr>
                <w:rFonts w:ascii="Times New Roman" w:hAnsi="Times New Roman"/>
              </w:rPr>
              <w:t xml:space="preserve"> učenika.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s djecom koji rade po prilagođenom programu prošlo je ukupno 10 učenik</w:t>
            </w:r>
            <w:r w:rsidR="0084017C">
              <w:rPr>
                <w:rFonts w:ascii="Times New Roman" w:hAnsi="Times New Roman"/>
              </w:rPr>
              <w:t>a</w:t>
            </w:r>
            <w:r w:rsidRPr="00B303DA">
              <w:rPr>
                <w:rFonts w:ascii="Times New Roman" w:hAnsi="Times New Roman"/>
              </w:rPr>
              <w:t>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B303D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izvannastavnim aktivnostima tijekom škol</w:t>
            </w:r>
            <w:r w:rsidR="00F43154">
              <w:rPr>
                <w:rFonts w:ascii="Times New Roman" w:hAnsi="Times New Roman"/>
              </w:rPr>
              <w:t xml:space="preserve">ske godine bilo je obuhvaćeno </w:t>
            </w:r>
            <w:r w:rsidR="0074209F">
              <w:rPr>
                <w:rFonts w:ascii="Times New Roman" w:hAnsi="Times New Roman"/>
              </w:rPr>
              <w:t>stotinjak</w:t>
            </w:r>
            <w:r w:rsidRPr="00B303DA">
              <w:rPr>
                <w:rFonts w:ascii="Times New Roman" w:hAnsi="Times New Roman"/>
              </w:rPr>
              <w:t xml:space="preserve"> učenika i to :</w:t>
            </w:r>
            <w:r w:rsidR="00F43154">
              <w:rPr>
                <w:rFonts w:ascii="Times New Roman" w:hAnsi="Times New Roman"/>
              </w:rPr>
              <w:t xml:space="preserve"> Kreativna radionica, dramsko-recitatorska, nogomet, zbor, likovna grupa, klub mladih tehničara, sportska grupa, ritmika, mali knjižničari, informatička grupa, 3D printer, mladi geografi, mladi kemičari</w:t>
            </w:r>
            <w:r w:rsidR="000A2532">
              <w:rPr>
                <w:rFonts w:ascii="Times New Roman" w:hAnsi="Times New Roman"/>
              </w:rPr>
              <w:t>, Novinarska grupa</w:t>
            </w:r>
            <w:r w:rsidR="00F43154">
              <w:rPr>
                <w:rFonts w:ascii="Times New Roman" w:hAnsi="Times New Roman"/>
              </w:rPr>
              <w:t>…</w:t>
            </w:r>
          </w:p>
          <w:p w:rsidR="000859FA" w:rsidRPr="00B303D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izvanškolskim aktivnosti</w:t>
            </w:r>
            <w:r w:rsidR="00AA39E7">
              <w:rPr>
                <w:rFonts w:ascii="Times New Roman" w:hAnsi="Times New Roman"/>
              </w:rPr>
              <w:t>ma u 20</w:t>
            </w:r>
            <w:r w:rsidR="00876861">
              <w:rPr>
                <w:rFonts w:ascii="Times New Roman" w:hAnsi="Times New Roman"/>
              </w:rPr>
              <w:t>20</w:t>
            </w:r>
            <w:r w:rsidR="00AA39E7"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1</w:t>
            </w:r>
            <w:r w:rsidRPr="00B303DA">
              <w:rPr>
                <w:rFonts w:ascii="Times New Roman" w:hAnsi="Times New Roman"/>
              </w:rPr>
              <w:t>. god. učenici su bili uključeni u:</w:t>
            </w:r>
            <w:r w:rsidR="00F43154">
              <w:rPr>
                <w:rFonts w:ascii="Times New Roman" w:hAnsi="Times New Roman"/>
              </w:rPr>
              <w:t xml:space="preserve"> t</w:t>
            </w:r>
            <w:r w:rsidR="00AA39E7">
              <w:rPr>
                <w:rFonts w:ascii="Times New Roman" w:hAnsi="Times New Roman"/>
              </w:rPr>
              <w:t>a</w:t>
            </w:r>
            <w:r w:rsidR="00F43154">
              <w:rPr>
                <w:rFonts w:ascii="Times New Roman" w:hAnsi="Times New Roman"/>
              </w:rPr>
              <w:t xml:space="preserve">ekwondo, </w:t>
            </w:r>
          </w:p>
          <w:p w:rsidR="000859F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škola </w:t>
            </w:r>
            <w:r w:rsidR="00F43154">
              <w:rPr>
                <w:rFonts w:ascii="Times New Roman" w:hAnsi="Times New Roman"/>
              </w:rPr>
              <w:t>nogometa NK Sokolac, DVD Brinje, Škola košarke,</w:t>
            </w:r>
            <w:r w:rsidR="00876861">
              <w:rPr>
                <w:rFonts w:ascii="Times New Roman" w:hAnsi="Times New Roman"/>
              </w:rPr>
              <w:t xml:space="preserve"> Škola rukometa,</w:t>
            </w:r>
            <w:r w:rsidR="00DB603A">
              <w:rPr>
                <w:rFonts w:ascii="Times New Roman" w:hAnsi="Times New Roman"/>
              </w:rPr>
              <w:t xml:space="preserve"> </w:t>
            </w:r>
            <w:r w:rsidR="00F43154">
              <w:rPr>
                <w:rFonts w:ascii="Times New Roman" w:hAnsi="Times New Roman"/>
              </w:rPr>
              <w:t>Škola harmonike.</w:t>
            </w:r>
          </w:p>
          <w:p w:rsidR="000A2532" w:rsidRDefault="00AA39E7" w:rsidP="00F43154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A39E7" w:rsidRDefault="00AA39E7" w:rsidP="00F43154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Naši su učenici redoviti sudionici natjecanja i manifestacija. </w:t>
            </w:r>
            <w:r w:rsidR="007D2884">
              <w:rPr>
                <w:rFonts w:ascii="Times New Roman" w:hAnsi="Times New Roman"/>
              </w:rPr>
              <w:t>Na županijskoj razini natjecanja iz povijesti jedna je učenica osvojila treće mjesto, a druga je</w:t>
            </w:r>
            <w:r w:rsidR="000A2532">
              <w:rPr>
                <w:rFonts w:ascii="Times New Roman" w:hAnsi="Times New Roman"/>
              </w:rPr>
              <w:t xml:space="preserve"> pozvan</w:t>
            </w:r>
            <w:r w:rsidR="007D4CE3">
              <w:rPr>
                <w:rFonts w:ascii="Times New Roman" w:hAnsi="Times New Roman"/>
              </w:rPr>
              <w:t>a</w:t>
            </w:r>
            <w:r w:rsidR="000A2532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državnu razinu </w:t>
            </w:r>
            <w:r w:rsidR="007D4CE3">
              <w:rPr>
                <w:rFonts w:ascii="Times New Roman" w:hAnsi="Times New Roman"/>
              </w:rPr>
              <w:t>natjecanja iz povijesti</w:t>
            </w:r>
            <w:r w:rsidR="000A2532">
              <w:rPr>
                <w:rFonts w:ascii="Times New Roman" w:hAnsi="Times New Roman"/>
              </w:rPr>
              <w:t>.</w:t>
            </w:r>
            <w:r w:rsidR="00C23328">
              <w:rPr>
                <w:rFonts w:ascii="Times New Roman" w:hAnsi="Times New Roman"/>
              </w:rPr>
              <w:t xml:space="preserve"> </w:t>
            </w:r>
            <w:r w:rsidR="000A2532">
              <w:rPr>
                <w:rFonts w:ascii="Times New Roman" w:hAnsi="Times New Roman"/>
              </w:rPr>
              <w:t xml:space="preserve"> Košarkašice s</w:t>
            </w:r>
            <w:r w:rsidR="0084017C">
              <w:rPr>
                <w:rFonts w:ascii="Times New Roman" w:hAnsi="Times New Roman"/>
              </w:rPr>
              <w:t>u na županijsko</w:t>
            </w:r>
            <w:r w:rsidR="000A2532">
              <w:rPr>
                <w:rFonts w:ascii="Times New Roman" w:hAnsi="Times New Roman"/>
              </w:rPr>
              <w:t xml:space="preserve"> </w:t>
            </w:r>
            <w:r w:rsidR="007D2884">
              <w:rPr>
                <w:rFonts w:ascii="Times New Roman" w:hAnsi="Times New Roman"/>
              </w:rPr>
              <w:t>Naši učenici sudjelovali su i na županijskoj razini natjecanja iz engleskog jezika, te Vjeronaučnoj olimpijadi.</w:t>
            </w:r>
          </w:p>
          <w:p w:rsidR="000859FA" w:rsidRPr="004F6E37" w:rsidRDefault="007D4CE3" w:rsidP="0074209F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0A2532">
              <w:rPr>
                <w:rFonts w:ascii="Times New Roman" w:hAnsi="Times New Roman"/>
              </w:rPr>
              <w:t xml:space="preserve">okrenute </w:t>
            </w:r>
            <w:r>
              <w:rPr>
                <w:rFonts w:ascii="Times New Roman" w:hAnsi="Times New Roman"/>
              </w:rPr>
              <w:t xml:space="preserve">su </w:t>
            </w:r>
            <w:r w:rsidR="000A2532">
              <w:rPr>
                <w:rFonts w:ascii="Times New Roman" w:hAnsi="Times New Roman"/>
              </w:rPr>
              <w:t xml:space="preserve">interaktivne školske novine među prvima u </w:t>
            </w:r>
            <w:r w:rsidR="0084017C">
              <w:rPr>
                <w:rFonts w:ascii="Times New Roman" w:hAnsi="Times New Roman"/>
              </w:rPr>
              <w:t>Hrvatskoj.</w:t>
            </w:r>
            <w:r>
              <w:rPr>
                <w:rFonts w:ascii="Times New Roman" w:hAnsi="Times New Roman"/>
              </w:rPr>
              <w:t xml:space="preserve"> Na županijskoj smotri LiDraNo osvojile su prvo mjesto u kategoriji školskih listova.</w:t>
            </w:r>
            <w:r w:rsidR="0084017C">
              <w:rPr>
                <w:rFonts w:ascii="Times New Roman" w:hAnsi="Times New Roman"/>
              </w:rPr>
              <w:t xml:space="preserve"> U ovoj </w:t>
            </w:r>
            <w:r w:rsidR="000A2532">
              <w:rPr>
                <w:rFonts w:ascii="Times New Roman" w:hAnsi="Times New Roman"/>
              </w:rPr>
              <w:t xml:space="preserve">godini naši </w:t>
            </w:r>
            <w:r w:rsidR="0084017C">
              <w:rPr>
                <w:rFonts w:ascii="Times New Roman" w:hAnsi="Times New Roman"/>
              </w:rPr>
              <w:t xml:space="preserve">su </w:t>
            </w:r>
            <w:r w:rsidR="000A2532">
              <w:rPr>
                <w:rFonts w:ascii="Times New Roman" w:hAnsi="Times New Roman"/>
              </w:rPr>
              <w:t>učenici sudjelovali u međunarodnom eTwinning projektu „</w:t>
            </w:r>
            <w:r>
              <w:rPr>
                <w:rFonts w:ascii="Times New Roman" w:hAnsi="Times New Roman"/>
              </w:rPr>
              <w:t>Žene koje su mijenjale svijet</w:t>
            </w:r>
            <w:r w:rsidR="000A2532">
              <w:rPr>
                <w:rFonts w:ascii="Times New Roman" w:hAnsi="Times New Roman"/>
              </w:rPr>
              <w:t xml:space="preserve">.“ </w:t>
            </w:r>
            <w:r w:rsidR="007D2884">
              <w:rPr>
                <w:rFonts w:ascii="Times New Roman" w:hAnsi="Times New Roman"/>
              </w:rPr>
              <w:t xml:space="preserve">Projekt se provodio na nastavi povijesti u 7. i 8. razredu. 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202</w:t>
            </w:r>
            <w:r w:rsidR="00CB38ED">
              <w:rPr>
                <w:rFonts w:ascii="Times New Roman" w:hAnsi="Times New Roman"/>
                <w:bCs/>
                <w:lang w:eastAsia="ar-SA"/>
              </w:rPr>
              <w:t>1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2022.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876861" w:rsidP="00FB248F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Nema odstupanja od prošlogodišnje projekcije.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0DC0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646CA6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CA6" w:rsidRPr="00167D84" w:rsidRDefault="00646CA6" w:rsidP="00646CA6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djeci s poteškoćama u razvoju koja rade po posebnom programu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pri obavljanju svakodnevnih nastavnih dužnosti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pažnje na nastavu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na rad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na pravilne oblike ponašanja u školi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učenika na druženje s ostalom djecom</w:t>
            </w:r>
          </w:p>
          <w:p w:rsidR="009833FC" w:rsidRPr="004F6E37" w:rsidRDefault="009833FC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646CA6" w:rsidP="00167D8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Integriranje djece s teškoćama u razvoju u redovnu nastavu prilagođenu njegovim potrebama i mogućnostima. Osiguranje drugih oblika prilagodbe (socijalizacija u prirodnu okolinu djeteta, razvijanje prijateljstva</w:t>
            </w:r>
            <w:r w:rsidR="00C55245"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itd.)</w:t>
            </w:r>
            <w:r w:rsidR="00CB38ED" w:rsidRPr="00167D84">
              <w:rPr>
                <w:rFonts w:ascii="Times New Roman" w:hAnsi="Times New Roman"/>
                <w:bCs/>
                <w:lang w:eastAsia="ar-SA"/>
              </w:rPr>
              <w:t xml:space="preserve"> .</w:t>
            </w:r>
            <w:r w:rsidR="00CB38ED">
              <w:rPr>
                <w:rFonts w:ascii="Times New Roman" w:hAnsi="Times New Roman"/>
                <w:bCs/>
                <w:lang w:eastAsia="ar-SA"/>
              </w:rPr>
              <w:t xml:space="preserve"> Cilj nam je bio osnažiti učenike u integraciji u društvo, pružiti im potporu kako bi oni što uspješnije ostvarili ishode koji su pred njih postavljeni.</w:t>
            </w:r>
          </w:p>
          <w:p w:rsidR="00646CA6" w:rsidRPr="00167D84" w:rsidRDefault="00646CA6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C55245" w:rsidP="00876861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Pokazatelji uspješnosti bazirat će se na postignutim rezultatima na kraju školske godine 20</w:t>
            </w:r>
            <w:r w:rsidR="00CB38ED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  <w:r w:rsidR="00876861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./202</w:t>
            </w:r>
            <w:r w:rsidR="00876861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CB38ED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167D84" w:rsidRDefault="00CB38ED" w:rsidP="00CB38ED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126/12., 94/13.,  152/14., 07/17. i 68/18</w:t>
            </w:r>
            <w:r>
              <w:rPr>
                <w:rFonts w:ascii="Times New Roman" w:hAnsi="Times New Roman"/>
              </w:rPr>
              <w:t>., 98/19. i 64/20.</w:t>
            </w:r>
            <w:r w:rsidRPr="00B303DA">
              <w:rPr>
                <w:rFonts w:ascii="Times New Roman" w:hAnsi="Times New Roman"/>
              </w:rPr>
              <w:t xml:space="preserve"> </w:t>
            </w:r>
            <w:r w:rsidRPr="00167D84">
              <w:rPr>
                <w:rFonts w:ascii="Times New Roman" w:hAnsi="Times New Roman"/>
              </w:rPr>
              <w:t xml:space="preserve"> )</w:t>
            </w:r>
          </w:p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Pravilnik o pomoćnicima u nastavi i stručnim komunikacijskim posrednicima</w:t>
            </w:r>
          </w:p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(NN.br. 102/18.)</w:t>
            </w:r>
          </w:p>
          <w:p w:rsidR="00CB38ED" w:rsidRPr="00167D84" w:rsidRDefault="00CB38ED" w:rsidP="00CB38ED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Godišnji plan i program rada za šk.god. 20</w:t>
            </w:r>
            <w:r>
              <w:rPr>
                <w:rFonts w:ascii="Times New Roman" w:hAnsi="Times New Roman"/>
              </w:rPr>
              <w:t>2</w:t>
            </w:r>
            <w:r w:rsidR="00876861">
              <w:rPr>
                <w:rFonts w:ascii="Times New Roman" w:hAnsi="Times New Roman"/>
              </w:rPr>
              <w:t>1</w:t>
            </w:r>
            <w:r w:rsidRPr="00167D84"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2</w:t>
            </w:r>
            <w:r w:rsidRPr="00167D84">
              <w:rPr>
                <w:rFonts w:ascii="Times New Roman" w:hAnsi="Times New Roman"/>
              </w:rPr>
              <w:t>.</w:t>
            </w:r>
          </w:p>
          <w:p w:rsidR="00CB38ED" w:rsidRPr="00337AD0" w:rsidRDefault="00CB38ED" w:rsidP="008768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Book Antiqua" w:hAnsi="Book Antiqua"/>
                <w:bCs/>
                <w:sz w:val="24"/>
                <w:szCs w:val="24"/>
                <w:lang w:eastAsia="ar-SA"/>
              </w:rPr>
            </w:pPr>
            <w:r w:rsidRPr="00167D84">
              <w:rPr>
                <w:rFonts w:ascii="Times New Roman" w:hAnsi="Times New Roman"/>
              </w:rPr>
              <w:t>Školski kurikulum  za 20</w:t>
            </w:r>
            <w:r>
              <w:rPr>
                <w:rFonts w:ascii="Times New Roman" w:hAnsi="Times New Roman"/>
              </w:rPr>
              <w:t>2</w:t>
            </w:r>
            <w:r w:rsidR="00876861">
              <w:rPr>
                <w:rFonts w:ascii="Times New Roman" w:hAnsi="Times New Roman"/>
              </w:rPr>
              <w:t>1</w:t>
            </w:r>
            <w:r w:rsidRPr="00167D84">
              <w:rPr>
                <w:rFonts w:ascii="Times New Roman" w:hAnsi="Times New Roman"/>
              </w:rPr>
              <w:t>./202</w:t>
            </w:r>
            <w:r w:rsidR="00876861">
              <w:rPr>
                <w:rFonts w:ascii="Times New Roman" w:hAnsi="Times New Roman"/>
              </w:rPr>
              <w:t>2</w:t>
            </w:r>
            <w:r w:rsidRPr="00167D84">
              <w:rPr>
                <w:rFonts w:ascii="Times New Roman" w:hAnsi="Times New Roman"/>
              </w:rPr>
              <w:t>.</w:t>
            </w:r>
          </w:p>
        </w:tc>
      </w:tr>
      <w:tr w:rsidR="00CB38ED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hAnsi="Times New Roman"/>
                <w:lang w:eastAsia="ar-SA"/>
              </w:rPr>
              <w:t>Za školsku godinu 20</w:t>
            </w:r>
            <w:r w:rsidR="00DB603A">
              <w:rPr>
                <w:rFonts w:ascii="Times New Roman" w:hAnsi="Times New Roman"/>
                <w:lang w:eastAsia="ar-SA"/>
              </w:rPr>
              <w:t>21</w:t>
            </w:r>
            <w:r w:rsidRPr="00167D84">
              <w:rPr>
                <w:rFonts w:ascii="Times New Roman" w:hAnsi="Times New Roman"/>
                <w:lang w:eastAsia="ar-SA"/>
              </w:rPr>
              <w:t>./202</w:t>
            </w:r>
            <w:r w:rsidR="00DB603A">
              <w:rPr>
                <w:rFonts w:ascii="Times New Roman" w:hAnsi="Times New Roman"/>
                <w:lang w:eastAsia="ar-SA"/>
              </w:rPr>
              <w:t>2</w:t>
            </w:r>
            <w:r w:rsidRPr="00167D84">
              <w:rPr>
                <w:rFonts w:ascii="Times New Roman" w:hAnsi="Times New Roman"/>
                <w:lang w:eastAsia="ar-SA"/>
              </w:rPr>
              <w:t>. planirana su dva pomoćnika u nastavi koji će se financirati preko proj</w:t>
            </w:r>
            <w:r w:rsidR="00902BA3">
              <w:rPr>
                <w:rFonts w:ascii="Times New Roman" w:hAnsi="Times New Roman"/>
                <w:lang w:eastAsia="ar-SA"/>
              </w:rPr>
              <w:t>ekta Europskog socijalnog fonda i kroz predfinanciranje</w:t>
            </w:r>
            <w:r w:rsidRPr="00167D84">
              <w:rPr>
                <w:rFonts w:ascii="Times New Roman" w:hAnsi="Times New Roman"/>
                <w:lang w:eastAsia="ar-SA"/>
              </w:rPr>
              <w:t xml:space="preserve"> a preko Ličko senjske županije.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67D84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B38ED" w:rsidRPr="004F6E37" w:rsidRDefault="00D72CDD" w:rsidP="00902BA3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Za financiranje navedene aktivnosti biti će potrebno 1</w:t>
            </w:r>
            <w:r w:rsidR="00902BA3">
              <w:rPr>
                <w:rFonts w:ascii="Times New Roman" w:hAnsi="Times New Roman"/>
                <w:lang w:eastAsia="ar-SA"/>
              </w:rPr>
              <w:t>43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="00902BA3">
              <w:rPr>
                <w:rFonts w:ascii="Times New Roman" w:hAnsi="Times New Roman"/>
                <w:lang w:eastAsia="ar-SA"/>
              </w:rPr>
              <w:t>15</w:t>
            </w:r>
            <w:r>
              <w:rPr>
                <w:rFonts w:ascii="Times New Roman" w:hAnsi="Times New Roman"/>
                <w:lang w:eastAsia="ar-SA"/>
              </w:rPr>
              <w:t>0,00 kuna</w:t>
            </w:r>
          </w:p>
        </w:tc>
      </w:tr>
      <w:tr w:rsidR="00CB38ED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4F6E37" w:rsidRDefault="00CB38ED" w:rsidP="00DB60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4F6E37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4F6E37" w:rsidRDefault="00CB38ED" w:rsidP="00DB60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D72CD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ESF</w:t>
                  </w:r>
                  <w:r w:rsidR="00036D1B">
                    <w:rPr>
                      <w:rFonts w:ascii="Times New Roman" w:hAnsi="Times New Roman"/>
                      <w:lang w:eastAsia="ar-SA"/>
                    </w:rPr>
                    <w:t xml:space="preserve"> preko LSŽ za PUN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43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43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43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902BA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43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</w:tr>
          </w:tbl>
          <w:p w:rsidR="00CB38ED" w:rsidRPr="004F6E37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B38ED" w:rsidRPr="004F6E37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B38ED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Default="00CB38ED" w:rsidP="00CB38ED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CB38ED" w:rsidRPr="00167D84" w:rsidRDefault="00CB38ED" w:rsidP="00DB603A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67D84">
              <w:rPr>
                <w:rFonts w:ascii="Times New Roman" w:hAnsi="Times New Roman"/>
                <w:bCs/>
                <w:lang w:eastAsia="ar-SA"/>
              </w:rPr>
              <w:t>U školskoj godini 20</w:t>
            </w:r>
            <w:r w:rsidR="00DB603A">
              <w:rPr>
                <w:rFonts w:ascii="Times New Roman" w:hAnsi="Times New Roman"/>
                <w:bCs/>
                <w:lang w:eastAsia="ar-SA"/>
              </w:rPr>
              <w:t>20</w:t>
            </w:r>
            <w:r w:rsidRPr="00167D84">
              <w:rPr>
                <w:rFonts w:ascii="Times New Roman" w:hAnsi="Times New Roman"/>
                <w:bCs/>
                <w:lang w:eastAsia="ar-SA"/>
              </w:rPr>
              <w:t>./20</w:t>
            </w:r>
            <w:r w:rsidR="00D72CDD">
              <w:rPr>
                <w:rFonts w:ascii="Times New Roman" w:hAnsi="Times New Roman"/>
                <w:bCs/>
                <w:lang w:eastAsia="ar-SA"/>
              </w:rPr>
              <w:t>2</w:t>
            </w:r>
            <w:r w:rsidR="00DB603A">
              <w:rPr>
                <w:rFonts w:ascii="Times New Roman" w:hAnsi="Times New Roman"/>
                <w:bCs/>
                <w:lang w:eastAsia="ar-SA"/>
              </w:rPr>
              <w:t>1</w:t>
            </w:r>
            <w:r w:rsidRPr="00167D84">
              <w:rPr>
                <w:rFonts w:ascii="Times New Roman" w:hAnsi="Times New Roman"/>
                <w:bCs/>
                <w:lang w:eastAsia="ar-SA"/>
              </w:rPr>
              <w:t>. smo imali dva pomoćnika u nastavi koji su bili potpora dvojici učenika</w:t>
            </w:r>
            <w:r w:rsidR="00D72CDD">
              <w:rPr>
                <w:rFonts w:ascii="Times New Roman" w:hAnsi="Times New Roman"/>
                <w:bCs/>
                <w:lang w:eastAsia="ar-SA"/>
              </w:rPr>
              <w:t xml:space="preserve"> po posebnom programu u redovnom razrednom odjelu,</w:t>
            </w:r>
            <w:r w:rsidRPr="00167D84">
              <w:rPr>
                <w:rFonts w:ascii="Times New Roman" w:hAnsi="Times New Roman"/>
                <w:bCs/>
                <w:lang w:eastAsia="ar-SA"/>
              </w:rPr>
              <w:t xml:space="preserve"> koji su uspješno završili razred. </w:t>
            </w:r>
          </w:p>
        </w:tc>
      </w:tr>
      <w:tr w:rsidR="00CB38ED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DB603A" w:rsidP="00D72CDD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Nema odstupanja od prošlogodišnje projekcije.</w:t>
            </w:r>
          </w:p>
        </w:tc>
      </w:tr>
      <w:tr w:rsidR="00CB38ED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D72CDD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ŠKOLSKA ZADRUGA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D72CDD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>Kroz rad u Školskoj zadruzi potaknuti djecu na kreativnost, inovativnost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, razvijanje ljubavi prema tradicijskim vrijednostima,</w:t>
            </w: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te stvaranje nov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ih</w:t>
            </w: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vrijednosti.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D72CDD" w:rsidP="00D72CDD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F3BE8">
              <w:rPr>
                <w:rFonts w:ascii="Times New Roman" w:hAnsi="Times New Roman"/>
                <w:bCs/>
                <w:lang w:eastAsia="ar-SA"/>
              </w:rPr>
              <w:t>Cilj nam je uključiti što više djece u rad školske zadruge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  <w:r w:rsidRPr="004F3BE8">
              <w:rPr>
                <w:rFonts w:ascii="Times New Roman" w:hAnsi="Times New Roman"/>
                <w:bCs/>
                <w:lang w:eastAsia="ar-SA"/>
              </w:rPr>
              <w:t xml:space="preserve"> a rezultati će biti vidljivi kroz količinu proizvoda koji će biti izloženi na izložbama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D72CDD" w:rsidP="00D72CDD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Pokazatelji uspješnosti </w:t>
            </w:r>
            <w:r w:rsidRPr="004F3BE8">
              <w:rPr>
                <w:rFonts w:ascii="Times New Roman" w:hAnsi="Times New Roman"/>
                <w:bCs/>
                <w:lang w:eastAsia="ar-SA"/>
              </w:rPr>
              <w:t>će biti vidljivi kroz količinu proizvoda koji će biti izloženi na izložbama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DD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F3BE8">
              <w:rPr>
                <w:rFonts w:ascii="Times New Roman" w:hAnsi="Times New Roman"/>
                <w:bCs/>
                <w:lang w:eastAsia="ar-SA"/>
              </w:rPr>
              <w:t xml:space="preserve">    Odluka Školskog odbora o osnivanju školske zadruge.</w:t>
            </w:r>
          </w:p>
          <w:p w:rsidR="00D72CDD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Plan i program rada školske zadruge.</w:t>
            </w:r>
          </w:p>
          <w:p w:rsidR="00025238" w:rsidRPr="00B303DA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Pravila o radu školske zadruge</w:t>
            </w: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D72CDD" w:rsidP="00025238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3BE8">
              <w:rPr>
                <w:rFonts w:ascii="Times New Roman" w:hAnsi="Times New Roman"/>
                <w:lang w:eastAsia="ar-SA"/>
              </w:rPr>
              <w:t xml:space="preserve">    Sredstva za rad školske zadruge prikupiti će se od prodaje proizvoda koje će učenici izraditi</w:t>
            </w:r>
            <w:r>
              <w:rPr>
                <w:rFonts w:ascii="Times New Roman" w:hAnsi="Times New Roman"/>
                <w:lang w:eastAsia="ar-SA"/>
              </w:rPr>
              <w:t xml:space="preserve"> i prodavati</w:t>
            </w:r>
            <w:r w:rsidRPr="004F3BE8">
              <w:rPr>
                <w:rFonts w:ascii="Times New Roman" w:hAnsi="Times New Roman"/>
                <w:lang w:eastAsia="ar-SA"/>
              </w:rPr>
              <w:t xml:space="preserve"> na sajmovima i izložbama ( božićni sjam, Jesen u Lici itd.) Iznos planiran za ovaj program je 10.000,00 kuna.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DB60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4F6E37" w:rsidP="00DB60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DB60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Vlastita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10</w:t>
                  </w:r>
                  <w:r w:rsidR="00025238"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EF4DF9" w:rsidP="00B937B3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Zbog pandemije nismo bili u mogućnosti organizirati aktivnosti.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RAZLOG ODSTUPANJA OD PROŠLOGODIŠNJIH </w:t>
            </w: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PROJEKCIJA ZA 2021.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B303DA" w:rsidRDefault="00DB603A" w:rsidP="00B937B3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Nema odstupanja od prošlogodišnje projekcije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303DA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UKUPNO TRAŽENI IZNOS SREDSTVA IZ PRORAČUNA LIČKO-SENJSKE 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DB60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DB60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DB60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DB603A">
                    <w:rPr>
                      <w:rFonts w:ascii="Times New Roman" w:hAnsi="Times New Roman"/>
                      <w:b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EA7194" w:rsidRDefault="00B303DA" w:rsidP="00902BA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  <w:lang w:eastAsia="ar-SA"/>
                    </w:rPr>
                    <w:t>236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937B3" w:rsidP="00902BA3">
                  <w:pPr>
                    <w:jc w:val="right"/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  <w:lang w:eastAsia="ar-SA"/>
                    </w:rPr>
                    <w:t>236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937B3" w:rsidP="00902BA3">
                  <w:pPr>
                    <w:jc w:val="right"/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  <w:lang w:eastAsia="ar-SA"/>
                    </w:rPr>
                    <w:t>236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937B3" w:rsidP="00902BA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</w:rPr>
                    <w:t>43</w:t>
                  </w:r>
                  <w:r w:rsidR="00B303DA"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15</w:t>
                  </w:r>
                  <w:r w:rsidR="00B303DA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902BA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</w:rPr>
                    <w:t>43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15</w:t>
                  </w:r>
                  <w:r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902BA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902BA3">
                    <w:rPr>
                      <w:rFonts w:ascii="Times New Roman" w:hAnsi="Times New Roman"/>
                      <w:b/>
                    </w:rPr>
                    <w:t>43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15</w:t>
                  </w:r>
                  <w:r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902BA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</w:rPr>
                    <w:t>379</w:t>
                  </w:r>
                  <w:r w:rsidR="00B937B3"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662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B937B3">
                    <w:rPr>
                      <w:rFonts w:ascii="Times New Roman" w:hAnsi="Times New Roman"/>
                      <w:b/>
                    </w:rPr>
                    <w:t>56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937B3" w:rsidP="00902BA3">
                  <w:pPr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</w:rPr>
                    <w:t>379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662</w:t>
                  </w:r>
                  <w:r>
                    <w:rPr>
                      <w:rFonts w:ascii="Times New Roman" w:hAnsi="Times New Roman"/>
                      <w:b/>
                    </w:rPr>
                    <w:t>,56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937B3" w:rsidP="00902BA3">
                  <w:pPr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902BA3">
                    <w:rPr>
                      <w:rFonts w:ascii="Times New Roman" w:hAnsi="Times New Roman"/>
                      <w:b/>
                    </w:rPr>
                    <w:t>379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="00902BA3">
                    <w:rPr>
                      <w:rFonts w:ascii="Times New Roman" w:hAnsi="Times New Roman"/>
                      <w:b/>
                    </w:rPr>
                    <w:t>662</w:t>
                  </w:r>
                  <w:r>
                    <w:rPr>
                      <w:rFonts w:ascii="Times New Roman" w:hAnsi="Times New Roman"/>
                      <w:b/>
                    </w:rPr>
                    <w:t>,56</w:t>
                  </w:r>
                </w:p>
              </w:tc>
            </w:tr>
          </w:tbl>
          <w:p w:rsidR="00B303DA" w:rsidRPr="004F6E37" w:rsidRDefault="00B303DA" w:rsidP="00B303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303DA">
        <w:rPr>
          <w:rFonts w:ascii="Times New Roman" w:hAnsi="Times New Roman"/>
          <w:b/>
        </w:rPr>
        <w:t xml:space="preserve">Ivana Rajković, ravnateljica </w:t>
      </w:r>
      <w:r w:rsidRPr="004F6E37">
        <w:rPr>
          <w:rFonts w:ascii="Times New Roman" w:hAnsi="Times New Roman"/>
          <w:b/>
        </w:rPr>
        <w:t xml:space="preserve">                       Potpis: __________________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B303DA">
        <w:rPr>
          <w:rFonts w:ascii="Times New Roman" w:hAnsi="Times New Roman"/>
          <w:b/>
        </w:rPr>
        <w:t>Brinju</w:t>
      </w:r>
      <w:r w:rsidRPr="004F6E37">
        <w:rPr>
          <w:rFonts w:ascii="Times New Roman" w:hAnsi="Times New Roman"/>
          <w:b/>
        </w:rPr>
        <w:t xml:space="preserve">, </w:t>
      </w:r>
      <w:r w:rsidR="00C76440">
        <w:rPr>
          <w:rFonts w:ascii="Times New Roman" w:hAnsi="Times New Roman"/>
          <w:b/>
        </w:rPr>
        <w:t>20</w:t>
      </w:r>
      <w:r w:rsidR="00B937B3">
        <w:rPr>
          <w:rFonts w:ascii="Times New Roman" w:hAnsi="Times New Roman"/>
          <w:b/>
        </w:rPr>
        <w:t xml:space="preserve">. </w:t>
      </w:r>
      <w:r w:rsidR="00B54605">
        <w:rPr>
          <w:rFonts w:ascii="Times New Roman" w:hAnsi="Times New Roman"/>
          <w:b/>
        </w:rPr>
        <w:t>prosinca</w:t>
      </w:r>
      <w:r w:rsidR="004E6845">
        <w:rPr>
          <w:rFonts w:ascii="Times New Roman" w:hAnsi="Times New Roman"/>
          <w:b/>
        </w:rPr>
        <w:t xml:space="preserve">  </w:t>
      </w:r>
      <w:r w:rsidRPr="004F6E37">
        <w:rPr>
          <w:rFonts w:ascii="Times New Roman" w:hAnsi="Times New Roman"/>
          <w:b/>
        </w:rPr>
        <w:t>20</w:t>
      </w:r>
      <w:r w:rsidR="003A0558">
        <w:rPr>
          <w:rFonts w:ascii="Times New Roman" w:hAnsi="Times New Roman"/>
          <w:b/>
        </w:rPr>
        <w:t>2</w:t>
      </w:r>
      <w:r w:rsidR="00C76440">
        <w:rPr>
          <w:rFonts w:ascii="Times New Roman" w:hAnsi="Times New Roman"/>
          <w:b/>
        </w:rPr>
        <w:t>1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B937B3">
      <w:pPr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B937B3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B937B3">
              <w:rPr>
                <w:rFonts w:ascii="Times New Roman" w:hAnsi="Times New Roman"/>
                <w:b/>
              </w:rPr>
              <w:t>20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B937B3">
      <w:pgSz w:w="11906" w:h="16838"/>
      <w:pgMar w:top="993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0F" w:rsidRDefault="0081380F" w:rsidP="00B937B3">
      <w:pPr>
        <w:spacing w:after="0" w:line="240" w:lineRule="auto"/>
      </w:pPr>
      <w:r>
        <w:separator/>
      </w:r>
    </w:p>
  </w:endnote>
  <w:endnote w:type="continuationSeparator" w:id="0">
    <w:p w:rsidR="0081380F" w:rsidRDefault="0081380F" w:rsidP="00B9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0F" w:rsidRDefault="0081380F" w:rsidP="00B937B3">
      <w:pPr>
        <w:spacing w:after="0" w:line="240" w:lineRule="auto"/>
      </w:pPr>
      <w:r>
        <w:separator/>
      </w:r>
    </w:p>
  </w:footnote>
  <w:footnote w:type="continuationSeparator" w:id="0">
    <w:p w:rsidR="0081380F" w:rsidRDefault="0081380F" w:rsidP="00B9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94A5927"/>
    <w:multiLevelType w:val="hybridMultilevel"/>
    <w:tmpl w:val="CCF2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1C37"/>
    <w:multiLevelType w:val="hybridMultilevel"/>
    <w:tmpl w:val="B12086AE"/>
    <w:lvl w:ilvl="0" w:tplc="98F8015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ADA"/>
    <w:multiLevelType w:val="hybridMultilevel"/>
    <w:tmpl w:val="5F7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5C78"/>
    <w:multiLevelType w:val="hybridMultilevel"/>
    <w:tmpl w:val="24506636"/>
    <w:lvl w:ilvl="0" w:tplc="CA9A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64415"/>
    <w:multiLevelType w:val="hybridMultilevel"/>
    <w:tmpl w:val="47201530"/>
    <w:lvl w:ilvl="0" w:tplc="B2E2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E5B3E"/>
    <w:multiLevelType w:val="hybridMultilevel"/>
    <w:tmpl w:val="64E2AE8A"/>
    <w:lvl w:ilvl="0" w:tplc="848202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A"/>
    <w:rsid w:val="00021BFC"/>
    <w:rsid w:val="00025238"/>
    <w:rsid w:val="00036D1B"/>
    <w:rsid w:val="00040DF9"/>
    <w:rsid w:val="000668F9"/>
    <w:rsid w:val="00067FE1"/>
    <w:rsid w:val="000735F7"/>
    <w:rsid w:val="0007477B"/>
    <w:rsid w:val="000749F7"/>
    <w:rsid w:val="0008416C"/>
    <w:rsid w:val="000859FA"/>
    <w:rsid w:val="00085AE4"/>
    <w:rsid w:val="000953A1"/>
    <w:rsid w:val="000A20FB"/>
    <w:rsid w:val="000A2532"/>
    <w:rsid w:val="00101C1B"/>
    <w:rsid w:val="00111527"/>
    <w:rsid w:val="0012697D"/>
    <w:rsid w:val="00130E62"/>
    <w:rsid w:val="00131986"/>
    <w:rsid w:val="001630D0"/>
    <w:rsid w:val="00167D75"/>
    <w:rsid w:val="00167D84"/>
    <w:rsid w:val="001743B3"/>
    <w:rsid w:val="001A7004"/>
    <w:rsid w:val="001C09A3"/>
    <w:rsid w:val="001C4A00"/>
    <w:rsid w:val="001D0D4F"/>
    <w:rsid w:val="001D3E91"/>
    <w:rsid w:val="001D6221"/>
    <w:rsid w:val="001D664A"/>
    <w:rsid w:val="001F07BC"/>
    <w:rsid w:val="002137EE"/>
    <w:rsid w:val="00291EFD"/>
    <w:rsid w:val="002941FE"/>
    <w:rsid w:val="00297102"/>
    <w:rsid w:val="002A00B5"/>
    <w:rsid w:val="002A5E51"/>
    <w:rsid w:val="002C23D5"/>
    <w:rsid w:val="002F3B6B"/>
    <w:rsid w:val="0031213B"/>
    <w:rsid w:val="00316345"/>
    <w:rsid w:val="00327A34"/>
    <w:rsid w:val="0033629A"/>
    <w:rsid w:val="0034607D"/>
    <w:rsid w:val="00356C1C"/>
    <w:rsid w:val="00362424"/>
    <w:rsid w:val="00380DC0"/>
    <w:rsid w:val="00383595"/>
    <w:rsid w:val="00394856"/>
    <w:rsid w:val="003A0558"/>
    <w:rsid w:val="003A46BE"/>
    <w:rsid w:val="003A4E3A"/>
    <w:rsid w:val="003C4172"/>
    <w:rsid w:val="003D650C"/>
    <w:rsid w:val="003F60C7"/>
    <w:rsid w:val="00400116"/>
    <w:rsid w:val="00406D37"/>
    <w:rsid w:val="004A2C31"/>
    <w:rsid w:val="004C701B"/>
    <w:rsid w:val="004E05A7"/>
    <w:rsid w:val="004E2505"/>
    <w:rsid w:val="004E5B41"/>
    <w:rsid w:val="004E6845"/>
    <w:rsid w:val="004F2EF6"/>
    <w:rsid w:val="004F651A"/>
    <w:rsid w:val="004F6E37"/>
    <w:rsid w:val="00500C81"/>
    <w:rsid w:val="00502999"/>
    <w:rsid w:val="00502E1D"/>
    <w:rsid w:val="005064F7"/>
    <w:rsid w:val="00514856"/>
    <w:rsid w:val="00524CD1"/>
    <w:rsid w:val="00537DAF"/>
    <w:rsid w:val="005641FB"/>
    <w:rsid w:val="0059298E"/>
    <w:rsid w:val="00593077"/>
    <w:rsid w:val="005A0F10"/>
    <w:rsid w:val="005A6FC8"/>
    <w:rsid w:val="005B32CC"/>
    <w:rsid w:val="005E1329"/>
    <w:rsid w:val="005F1CF1"/>
    <w:rsid w:val="005F3D79"/>
    <w:rsid w:val="006134EE"/>
    <w:rsid w:val="0062661D"/>
    <w:rsid w:val="006404A0"/>
    <w:rsid w:val="006460C0"/>
    <w:rsid w:val="00646CA6"/>
    <w:rsid w:val="0065317E"/>
    <w:rsid w:val="00664C87"/>
    <w:rsid w:val="0068108C"/>
    <w:rsid w:val="006939A7"/>
    <w:rsid w:val="006C3FDB"/>
    <w:rsid w:val="006E6D90"/>
    <w:rsid w:val="006F394B"/>
    <w:rsid w:val="00736BCE"/>
    <w:rsid w:val="0074209F"/>
    <w:rsid w:val="0075147E"/>
    <w:rsid w:val="00751E6A"/>
    <w:rsid w:val="00752CBC"/>
    <w:rsid w:val="0077304C"/>
    <w:rsid w:val="007872B2"/>
    <w:rsid w:val="007936BF"/>
    <w:rsid w:val="00796467"/>
    <w:rsid w:val="007A2D65"/>
    <w:rsid w:val="007A3B6B"/>
    <w:rsid w:val="007A74AF"/>
    <w:rsid w:val="007B6108"/>
    <w:rsid w:val="007D123D"/>
    <w:rsid w:val="007D2884"/>
    <w:rsid w:val="007D4CE3"/>
    <w:rsid w:val="007E37F8"/>
    <w:rsid w:val="007F04DB"/>
    <w:rsid w:val="0081380F"/>
    <w:rsid w:val="0084017C"/>
    <w:rsid w:val="00853038"/>
    <w:rsid w:val="00863910"/>
    <w:rsid w:val="008665A7"/>
    <w:rsid w:val="00867AE8"/>
    <w:rsid w:val="0087393F"/>
    <w:rsid w:val="00876861"/>
    <w:rsid w:val="00895BBB"/>
    <w:rsid w:val="008A65D2"/>
    <w:rsid w:val="008D5499"/>
    <w:rsid w:val="008F1C8F"/>
    <w:rsid w:val="00902BA3"/>
    <w:rsid w:val="00940FCC"/>
    <w:rsid w:val="00961E7C"/>
    <w:rsid w:val="00971FF4"/>
    <w:rsid w:val="00982DC9"/>
    <w:rsid w:val="009833FC"/>
    <w:rsid w:val="00983F92"/>
    <w:rsid w:val="009846E7"/>
    <w:rsid w:val="0099233B"/>
    <w:rsid w:val="009925BB"/>
    <w:rsid w:val="009A3181"/>
    <w:rsid w:val="009D2F1C"/>
    <w:rsid w:val="009F0884"/>
    <w:rsid w:val="00A23CF1"/>
    <w:rsid w:val="00A62582"/>
    <w:rsid w:val="00A66FC3"/>
    <w:rsid w:val="00A852AB"/>
    <w:rsid w:val="00AA39E7"/>
    <w:rsid w:val="00AC0B6B"/>
    <w:rsid w:val="00AD58FD"/>
    <w:rsid w:val="00AF0767"/>
    <w:rsid w:val="00B02F1A"/>
    <w:rsid w:val="00B04E65"/>
    <w:rsid w:val="00B24D18"/>
    <w:rsid w:val="00B303DA"/>
    <w:rsid w:val="00B32ABC"/>
    <w:rsid w:val="00B54605"/>
    <w:rsid w:val="00B73F60"/>
    <w:rsid w:val="00B80264"/>
    <w:rsid w:val="00B937B3"/>
    <w:rsid w:val="00B9603B"/>
    <w:rsid w:val="00BA2B61"/>
    <w:rsid w:val="00BB1C70"/>
    <w:rsid w:val="00BB59E8"/>
    <w:rsid w:val="00BC70A2"/>
    <w:rsid w:val="00BC7C49"/>
    <w:rsid w:val="00BD4B39"/>
    <w:rsid w:val="00C15638"/>
    <w:rsid w:val="00C16638"/>
    <w:rsid w:val="00C23328"/>
    <w:rsid w:val="00C43306"/>
    <w:rsid w:val="00C44EBB"/>
    <w:rsid w:val="00C45BA7"/>
    <w:rsid w:val="00C479D4"/>
    <w:rsid w:val="00C50BB1"/>
    <w:rsid w:val="00C55245"/>
    <w:rsid w:val="00C67C44"/>
    <w:rsid w:val="00C73311"/>
    <w:rsid w:val="00C76440"/>
    <w:rsid w:val="00C84E23"/>
    <w:rsid w:val="00C857F8"/>
    <w:rsid w:val="00CB38ED"/>
    <w:rsid w:val="00CC4BEB"/>
    <w:rsid w:val="00CD3F24"/>
    <w:rsid w:val="00D10356"/>
    <w:rsid w:val="00D22F59"/>
    <w:rsid w:val="00D61D15"/>
    <w:rsid w:val="00D72CDD"/>
    <w:rsid w:val="00D77476"/>
    <w:rsid w:val="00D87107"/>
    <w:rsid w:val="00D96257"/>
    <w:rsid w:val="00DB603A"/>
    <w:rsid w:val="00DC276B"/>
    <w:rsid w:val="00E2217A"/>
    <w:rsid w:val="00E238CF"/>
    <w:rsid w:val="00E36A8F"/>
    <w:rsid w:val="00E66367"/>
    <w:rsid w:val="00E70695"/>
    <w:rsid w:val="00E839E3"/>
    <w:rsid w:val="00E952B4"/>
    <w:rsid w:val="00EA7194"/>
    <w:rsid w:val="00EE438E"/>
    <w:rsid w:val="00EF4DF9"/>
    <w:rsid w:val="00F12D66"/>
    <w:rsid w:val="00F26905"/>
    <w:rsid w:val="00F43154"/>
    <w:rsid w:val="00F5383F"/>
    <w:rsid w:val="00F54311"/>
    <w:rsid w:val="00F6541E"/>
    <w:rsid w:val="00F77326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3A98B-5633-4131-9883-92548D8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C67C44"/>
    <w:pPr>
      <w:ind w:left="720"/>
      <w:contextualSpacing/>
    </w:pPr>
  </w:style>
  <w:style w:type="paragraph" w:styleId="Bezproreda">
    <w:name w:val="No Spacing"/>
    <w:uiPriority w:val="1"/>
    <w:qFormat/>
    <w:rsid w:val="000859F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7B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9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7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3809-E98C-4445-B073-B3C302B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Ivana Rajković</cp:lastModifiedBy>
  <cp:revision>2</cp:revision>
  <cp:lastPrinted>2020-12-29T09:22:00Z</cp:lastPrinted>
  <dcterms:created xsi:type="dcterms:W3CDTF">2022-02-21T13:35:00Z</dcterms:created>
  <dcterms:modified xsi:type="dcterms:W3CDTF">2022-02-21T13:35:00Z</dcterms:modified>
</cp:coreProperties>
</file>