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D4" w:rsidRPr="00061B57" w:rsidRDefault="004961D4" w:rsidP="004961D4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4961D4" w:rsidRPr="005564BF" w:rsidRDefault="00C43F05" w:rsidP="004961D4">
      <w:pPr>
        <w:pStyle w:val="StandardWeb"/>
        <w:spacing w:before="0" w:beforeAutospacing="0" w:after="0" w:afterAutospacing="0"/>
        <w:ind w:firstLine="708"/>
        <w:jc w:val="both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 xml:space="preserve">Osnovna </w:t>
      </w:r>
      <w:r w:rsidR="0028767C" w:rsidRPr="005564BF">
        <w:rPr>
          <w:color w:val="000000" w:themeColor="text1"/>
          <w:sz w:val="20"/>
          <w:szCs w:val="20"/>
        </w:rPr>
        <w:t>škola Luke Perkovića Brinje temeljem članka</w:t>
      </w:r>
      <w:r w:rsidR="00D720AB" w:rsidRPr="005564BF">
        <w:rPr>
          <w:color w:val="000000" w:themeColor="text1"/>
          <w:sz w:val="20"/>
          <w:szCs w:val="20"/>
        </w:rPr>
        <w:t xml:space="preserve"> 99</w:t>
      </w:r>
      <w:r w:rsidR="004961D4" w:rsidRPr="005564BF">
        <w:rPr>
          <w:iCs/>
          <w:color w:val="000000" w:themeColor="text1"/>
          <w:sz w:val="20"/>
          <w:szCs w:val="20"/>
        </w:rPr>
        <w:t>. Zakona o odgoju i obrazovanju u osnovnoj i srednjoj školi (Narodne novine, br. 87/08, 86/09, 92/10, 105/10 - ispravak, 90/11, 5/12, 16/12, 86/12, 126</w:t>
      </w:r>
      <w:r w:rsidR="00702B28" w:rsidRPr="005564BF">
        <w:rPr>
          <w:iCs/>
          <w:color w:val="000000" w:themeColor="text1"/>
          <w:sz w:val="20"/>
          <w:szCs w:val="20"/>
        </w:rPr>
        <w:t xml:space="preserve">/12 – pročišćeni tekst, 94/13, </w:t>
      </w:r>
      <w:r w:rsidR="004961D4" w:rsidRPr="005564BF">
        <w:rPr>
          <w:iCs/>
          <w:color w:val="000000" w:themeColor="text1"/>
          <w:sz w:val="20"/>
          <w:szCs w:val="20"/>
        </w:rPr>
        <w:t>152/14</w:t>
      </w:r>
      <w:r w:rsidR="00702B28" w:rsidRPr="005564BF">
        <w:rPr>
          <w:iCs/>
          <w:color w:val="000000" w:themeColor="text1"/>
          <w:sz w:val="20"/>
          <w:szCs w:val="20"/>
        </w:rPr>
        <w:t xml:space="preserve"> </w:t>
      </w:r>
      <w:r w:rsidR="00A85AC3" w:rsidRPr="005564BF">
        <w:rPr>
          <w:iCs/>
          <w:color w:val="000000" w:themeColor="text1"/>
          <w:sz w:val="20"/>
          <w:szCs w:val="20"/>
        </w:rPr>
        <w:t>.,</w:t>
      </w:r>
      <w:r w:rsidR="00702B28" w:rsidRPr="005564BF">
        <w:rPr>
          <w:iCs/>
          <w:color w:val="000000" w:themeColor="text1"/>
          <w:sz w:val="20"/>
          <w:szCs w:val="20"/>
        </w:rPr>
        <w:t>07/17</w:t>
      </w:r>
      <w:r w:rsidR="00A85AC3" w:rsidRPr="005564BF">
        <w:rPr>
          <w:iCs/>
          <w:color w:val="000000" w:themeColor="text1"/>
          <w:sz w:val="20"/>
          <w:szCs w:val="20"/>
        </w:rPr>
        <w:t xml:space="preserve"> i 68/18</w:t>
      </w:r>
      <w:r w:rsidR="00D720AB" w:rsidRPr="005564BF">
        <w:rPr>
          <w:iCs/>
          <w:color w:val="000000" w:themeColor="text1"/>
          <w:sz w:val="20"/>
          <w:szCs w:val="20"/>
        </w:rPr>
        <w:t>) u skladu s odredbama Pravilnika o pomoćnicima u nastavi i stručnim komunikacijskim posrednicima ( NN 102/2018) objavljuje</w:t>
      </w:r>
      <w:r w:rsidR="004961D4" w:rsidRPr="005564BF">
        <w:rPr>
          <w:iCs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Pr="005564BF">
        <w:rPr>
          <w:color w:val="000000" w:themeColor="text1"/>
          <w:sz w:val="20"/>
          <w:szCs w:val="20"/>
        </w:rPr>
        <w:t>:</w:t>
      </w:r>
    </w:p>
    <w:p w:rsidR="005564BF" w:rsidRPr="005564BF" w:rsidRDefault="005564BF" w:rsidP="004961D4">
      <w:pPr>
        <w:pStyle w:val="StandardWeb"/>
        <w:spacing w:before="0" w:beforeAutospacing="0" w:after="0" w:afterAutospacing="0"/>
        <w:ind w:firstLine="708"/>
        <w:jc w:val="both"/>
        <w:rPr>
          <w:color w:val="000000" w:themeColor="text1"/>
          <w:sz w:val="20"/>
          <w:szCs w:val="20"/>
        </w:rPr>
      </w:pPr>
    </w:p>
    <w:p w:rsidR="004961D4" w:rsidRPr="005564BF" w:rsidRDefault="004961D4" w:rsidP="004961D4">
      <w:pPr>
        <w:pStyle w:val="StandardWeb"/>
        <w:spacing w:before="0" w:beforeAutospacing="0" w:after="0" w:afterAutospacing="0"/>
        <w:ind w:firstLine="708"/>
        <w:jc w:val="both"/>
        <w:rPr>
          <w:color w:val="000000" w:themeColor="text1"/>
          <w:sz w:val="20"/>
          <w:szCs w:val="20"/>
        </w:rPr>
      </w:pPr>
    </w:p>
    <w:p w:rsidR="00306662" w:rsidRPr="005564BF" w:rsidRDefault="004961D4" w:rsidP="004961D4">
      <w:pPr>
        <w:pStyle w:val="StandardWe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>JAVNI POZIV</w:t>
      </w:r>
      <w:r w:rsidRPr="005564BF">
        <w:rPr>
          <w:color w:val="000000" w:themeColor="text1"/>
          <w:sz w:val="20"/>
          <w:szCs w:val="20"/>
        </w:rPr>
        <w:br/>
        <w:t xml:space="preserve">za prijavu kandidata (m/ž) za obavljanje poslova pomoćnika u nastavi </w:t>
      </w:r>
    </w:p>
    <w:p w:rsidR="004961D4" w:rsidRPr="005564BF" w:rsidRDefault="00306662" w:rsidP="004961D4">
      <w:pPr>
        <w:pStyle w:val="StandardWe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>za učenike s teškoćama u razvoju</w:t>
      </w:r>
    </w:p>
    <w:p w:rsidR="004961D4" w:rsidRPr="005564BF" w:rsidRDefault="0028767C" w:rsidP="004961D4">
      <w:pPr>
        <w:pStyle w:val="StandardWe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>u OŠ LUKE PERKOVIĆA BRINJE</w:t>
      </w:r>
    </w:p>
    <w:p w:rsidR="00F50087" w:rsidRPr="005564BF" w:rsidRDefault="00F50087" w:rsidP="004961D4">
      <w:pPr>
        <w:pStyle w:val="StandardWe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</w:p>
    <w:p w:rsidR="004961D4" w:rsidRPr="005564BF" w:rsidRDefault="004961D4" w:rsidP="00C43F05">
      <w:pPr>
        <w:pStyle w:val="StandardWeb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4961D4" w:rsidRPr="005564BF" w:rsidRDefault="004961D4" w:rsidP="004961D4">
      <w:pPr>
        <w:pStyle w:val="StandardWeb"/>
        <w:spacing w:before="0" w:beforeAutospacing="0" w:after="0" w:afterAutospacing="0"/>
        <w:jc w:val="center"/>
        <w:rPr>
          <w:sz w:val="20"/>
          <w:szCs w:val="20"/>
        </w:rPr>
      </w:pPr>
      <w:r w:rsidRPr="005564BF">
        <w:rPr>
          <w:sz w:val="20"/>
          <w:szCs w:val="20"/>
        </w:rPr>
        <w:t>I.</w:t>
      </w:r>
    </w:p>
    <w:p w:rsidR="004961D4" w:rsidRPr="005564BF" w:rsidRDefault="008A1C28" w:rsidP="004961D4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  <w:r w:rsidRPr="005564BF">
        <w:rPr>
          <w:sz w:val="20"/>
          <w:szCs w:val="20"/>
        </w:rPr>
        <w:t xml:space="preserve">Nositelj </w:t>
      </w:r>
      <w:r w:rsidR="004961D4" w:rsidRPr="005564BF">
        <w:rPr>
          <w:sz w:val="20"/>
          <w:szCs w:val="20"/>
        </w:rPr>
        <w:t>projekta „</w:t>
      </w:r>
      <w:r w:rsidR="00702B28" w:rsidRPr="005564BF">
        <w:rPr>
          <w:sz w:val="20"/>
          <w:szCs w:val="20"/>
        </w:rPr>
        <w:t>Obrazovanje jednakih mogućnosti“ UP.03.2.1.03-0036</w:t>
      </w:r>
      <w:r w:rsidR="004961D4" w:rsidRPr="005564BF">
        <w:rPr>
          <w:sz w:val="20"/>
          <w:szCs w:val="20"/>
        </w:rPr>
        <w:t xml:space="preserve"> </w:t>
      </w:r>
      <w:r w:rsidRPr="005564BF">
        <w:rPr>
          <w:sz w:val="20"/>
          <w:szCs w:val="20"/>
        </w:rPr>
        <w:t>je Ličko-senj</w:t>
      </w:r>
      <w:r w:rsidR="00C43F05" w:rsidRPr="005564BF">
        <w:rPr>
          <w:sz w:val="20"/>
          <w:szCs w:val="20"/>
        </w:rPr>
        <w:t>ska županija, a</w:t>
      </w:r>
      <w:r w:rsidRPr="005564BF">
        <w:rPr>
          <w:sz w:val="20"/>
          <w:szCs w:val="20"/>
        </w:rPr>
        <w:t xml:space="preserve"> </w:t>
      </w:r>
      <w:r w:rsidR="004961D4" w:rsidRPr="005564BF">
        <w:rPr>
          <w:sz w:val="20"/>
          <w:szCs w:val="20"/>
        </w:rPr>
        <w:t>koji se provodi u okviru instrumenta „Osiguravanje pomoćnika u nastavi i stručnih komunikacijskih posrednika učenicima s teškoćama u razvoju u osnovnoškolskim i srednjoškolskim odgojno-obrazovnim ustanovama</w:t>
      </w:r>
      <w:r w:rsidR="00244562" w:rsidRPr="005564BF">
        <w:rPr>
          <w:sz w:val="20"/>
          <w:szCs w:val="20"/>
        </w:rPr>
        <w:t>, faza III.</w:t>
      </w:r>
      <w:r w:rsidR="004961D4" w:rsidRPr="005564BF">
        <w:rPr>
          <w:sz w:val="20"/>
          <w:szCs w:val="20"/>
        </w:rPr>
        <w:t xml:space="preserve">“ temeljem poziva </w:t>
      </w:r>
      <w:r w:rsidR="00244562" w:rsidRPr="005564BF">
        <w:rPr>
          <w:sz w:val="20"/>
          <w:szCs w:val="20"/>
        </w:rPr>
        <w:t>UP.03.2.1.03</w:t>
      </w:r>
      <w:r w:rsidRPr="005564BF">
        <w:rPr>
          <w:sz w:val="20"/>
          <w:szCs w:val="20"/>
        </w:rPr>
        <w:t xml:space="preserve"> </w:t>
      </w:r>
      <w:r w:rsidR="004961D4" w:rsidRPr="005564BF">
        <w:rPr>
          <w:sz w:val="20"/>
          <w:szCs w:val="20"/>
        </w:rPr>
        <w:t>Europskog socijalnog fonda u sklopu Operativnog programa „Učinkoviti ljudski potencijali“ 2014. – 2020.,  (u daljnjem tekstu: projekt).</w:t>
      </w:r>
    </w:p>
    <w:p w:rsidR="004961D4" w:rsidRPr="005564BF" w:rsidRDefault="004961D4" w:rsidP="004961D4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</w:p>
    <w:p w:rsidR="004961D4" w:rsidRPr="005564BF" w:rsidRDefault="004961D4" w:rsidP="004961D4">
      <w:pPr>
        <w:pStyle w:val="StandardWeb"/>
        <w:spacing w:before="0" w:beforeAutospacing="0" w:after="0" w:afterAutospacing="0"/>
        <w:jc w:val="center"/>
        <w:rPr>
          <w:sz w:val="20"/>
          <w:szCs w:val="20"/>
        </w:rPr>
      </w:pPr>
      <w:r w:rsidRPr="005564BF">
        <w:rPr>
          <w:sz w:val="20"/>
          <w:szCs w:val="20"/>
        </w:rPr>
        <w:t>II.</w:t>
      </w:r>
    </w:p>
    <w:p w:rsidR="004961D4" w:rsidRPr="005564BF" w:rsidRDefault="004961D4" w:rsidP="004961D4">
      <w:pPr>
        <w:pStyle w:val="StandardWeb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  <w:r w:rsidRPr="005564BF">
        <w:rPr>
          <w:b/>
          <w:color w:val="000000" w:themeColor="text1"/>
          <w:sz w:val="20"/>
          <w:szCs w:val="20"/>
        </w:rPr>
        <w:t>Na Javni poziv mogu se javiti kandidati:</w:t>
      </w:r>
    </w:p>
    <w:p w:rsidR="004961D4" w:rsidRPr="005564BF" w:rsidRDefault="004961D4" w:rsidP="004961D4">
      <w:pPr>
        <w:pStyle w:val="StandardWeb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</w:p>
    <w:p w:rsidR="004961D4" w:rsidRPr="005564BF" w:rsidRDefault="004961D4" w:rsidP="004961D4">
      <w:pPr>
        <w:pStyle w:val="StandardWeb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  <w:r w:rsidRPr="005564BF">
        <w:rPr>
          <w:b/>
          <w:color w:val="000000" w:themeColor="text1"/>
          <w:sz w:val="20"/>
          <w:szCs w:val="20"/>
        </w:rPr>
        <w:t>- sa završenom najmanje četverogodišnjom srednjom školom,</w:t>
      </w:r>
    </w:p>
    <w:p w:rsidR="00D720AB" w:rsidRPr="005564BF" w:rsidRDefault="00D720AB" w:rsidP="004961D4">
      <w:pPr>
        <w:pStyle w:val="StandardWeb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  <w:r w:rsidRPr="005564BF">
        <w:rPr>
          <w:b/>
          <w:color w:val="000000" w:themeColor="text1"/>
          <w:sz w:val="20"/>
          <w:szCs w:val="20"/>
        </w:rPr>
        <w:t>-  završeno osposobljavanje i stečena djelomična kvalifikacija,</w:t>
      </w:r>
    </w:p>
    <w:p w:rsidR="004961D4" w:rsidRPr="005564BF" w:rsidRDefault="004961D4" w:rsidP="004961D4">
      <w:pPr>
        <w:pStyle w:val="StandardWeb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  <w:r w:rsidRPr="005564BF">
        <w:rPr>
          <w:b/>
          <w:color w:val="000000" w:themeColor="text1"/>
          <w:sz w:val="20"/>
          <w:szCs w:val="20"/>
        </w:rPr>
        <w:t>- protiv kojih</w:t>
      </w:r>
      <w:r w:rsidR="00D720AB" w:rsidRPr="005564BF">
        <w:rPr>
          <w:b/>
          <w:color w:val="000000" w:themeColor="text1"/>
          <w:sz w:val="20"/>
          <w:szCs w:val="20"/>
        </w:rPr>
        <w:t xml:space="preserve"> nije pokrenut kaznen</w:t>
      </w:r>
      <w:r w:rsidR="005564BF" w:rsidRPr="005564BF">
        <w:rPr>
          <w:b/>
          <w:color w:val="000000" w:themeColor="text1"/>
          <w:sz w:val="20"/>
          <w:szCs w:val="20"/>
        </w:rPr>
        <w:t>i postupak i nije pravomoćno os</w:t>
      </w:r>
      <w:r w:rsidR="00D720AB" w:rsidRPr="005564BF">
        <w:rPr>
          <w:b/>
          <w:color w:val="000000" w:themeColor="text1"/>
          <w:sz w:val="20"/>
          <w:szCs w:val="20"/>
        </w:rPr>
        <w:t>uđena za neko od kaznenih djela.</w:t>
      </w:r>
    </w:p>
    <w:p w:rsidR="004961D4" w:rsidRPr="005564BF" w:rsidRDefault="004961D4" w:rsidP="004961D4">
      <w:pPr>
        <w:pStyle w:val="StandardWeb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D720AB" w:rsidRPr="005564BF" w:rsidRDefault="00D720AB" w:rsidP="004961D4">
      <w:pPr>
        <w:pStyle w:val="Standard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4961D4" w:rsidRPr="005564BF" w:rsidRDefault="0028767C" w:rsidP="004961D4">
      <w:pPr>
        <w:pStyle w:val="Standard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 xml:space="preserve">Broj traženih kandidata: </w:t>
      </w:r>
      <w:r w:rsidR="00D720AB" w:rsidRPr="005564BF">
        <w:rPr>
          <w:color w:val="000000" w:themeColor="text1"/>
          <w:sz w:val="20"/>
          <w:szCs w:val="20"/>
        </w:rPr>
        <w:t xml:space="preserve"> 2 M/Ž</w:t>
      </w:r>
    </w:p>
    <w:p w:rsidR="004961D4" w:rsidRPr="005564BF" w:rsidRDefault="004961D4" w:rsidP="004961D4">
      <w:pPr>
        <w:pStyle w:val="StandardWeb"/>
        <w:spacing w:before="0" w:beforeAutospacing="0" w:after="0" w:afterAutospacing="0"/>
        <w:jc w:val="center"/>
        <w:rPr>
          <w:color w:val="FF0000"/>
          <w:sz w:val="20"/>
          <w:szCs w:val="20"/>
        </w:rPr>
      </w:pPr>
    </w:p>
    <w:p w:rsidR="004961D4" w:rsidRPr="005564BF" w:rsidRDefault="00061B57" w:rsidP="004961D4">
      <w:pPr>
        <w:pStyle w:val="StandardWe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>III</w:t>
      </w:r>
      <w:r w:rsidR="004961D4" w:rsidRPr="005564BF">
        <w:rPr>
          <w:color w:val="000000" w:themeColor="text1"/>
          <w:sz w:val="20"/>
          <w:szCs w:val="20"/>
        </w:rPr>
        <w:t>.</w:t>
      </w:r>
    </w:p>
    <w:p w:rsidR="004961D4" w:rsidRPr="005564BF" w:rsidRDefault="00055688" w:rsidP="004961D4">
      <w:pPr>
        <w:pStyle w:val="Standard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>Sa odabranim kandidatima Škola</w:t>
      </w:r>
      <w:r w:rsidR="004961D4" w:rsidRPr="005564BF">
        <w:rPr>
          <w:color w:val="000000" w:themeColor="text1"/>
          <w:sz w:val="20"/>
          <w:szCs w:val="20"/>
        </w:rPr>
        <w:t xml:space="preserve"> će sklopiti Ugovor o radu na određeno vrijeme. </w:t>
      </w:r>
    </w:p>
    <w:p w:rsidR="004961D4" w:rsidRPr="005564BF" w:rsidRDefault="004961D4" w:rsidP="004961D4">
      <w:pPr>
        <w:pStyle w:val="StandardWe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</w:p>
    <w:p w:rsidR="004961D4" w:rsidRPr="005564BF" w:rsidRDefault="00061B57" w:rsidP="004961D4">
      <w:pPr>
        <w:pStyle w:val="StandardWe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>IV</w:t>
      </w:r>
      <w:r w:rsidR="004961D4" w:rsidRPr="005564BF">
        <w:rPr>
          <w:color w:val="000000" w:themeColor="text1"/>
          <w:sz w:val="20"/>
          <w:szCs w:val="20"/>
        </w:rPr>
        <w:t>.</w:t>
      </w:r>
    </w:p>
    <w:p w:rsidR="004961D4" w:rsidRPr="005564BF" w:rsidRDefault="004961D4" w:rsidP="004961D4">
      <w:pPr>
        <w:pStyle w:val="StandardWeb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  <w:r w:rsidRPr="005564BF">
        <w:rPr>
          <w:b/>
          <w:color w:val="000000" w:themeColor="text1"/>
          <w:sz w:val="20"/>
          <w:szCs w:val="20"/>
        </w:rPr>
        <w:t>Uz prijavu na javni poziv, kandidati su dužni priložiti sljedeću dokumentaciju:</w:t>
      </w:r>
    </w:p>
    <w:p w:rsidR="00EA3B7B" w:rsidRPr="005564BF" w:rsidRDefault="00EA3B7B" w:rsidP="004961D4">
      <w:pPr>
        <w:pStyle w:val="StandardWeb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4961D4" w:rsidRPr="005564BF" w:rsidRDefault="004961D4" w:rsidP="004961D4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>životopis,</w:t>
      </w:r>
    </w:p>
    <w:p w:rsidR="004961D4" w:rsidRPr="005564BF" w:rsidRDefault="004961D4" w:rsidP="004961D4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>dokaz o stručnoj spremi (preslika),</w:t>
      </w:r>
    </w:p>
    <w:p w:rsidR="00D720AB" w:rsidRPr="005564BF" w:rsidRDefault="00D720AB" w:rsidP="004961D4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>dokaz o završenom osposobljavanju i stečenoj djelomičnoj kvalifikaciji ( preslika),</w:t>
      </w:r>
    </w:p>
    <w:p w:rsidR="004961D4" w:rsidRPr="005564BF" w:rsidRDefault="004961D4" w:rsidP="004961D4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>dokaz o hrvatskom državljanstvu (preslika domovnice),</w:t>
      </w:r>
    </w:p>
    <w:p w:rsidR="004961D4" w:rsidRPr="005564BF" w:rsidRDefault="004961D4" w:rsidP="004961D4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>dokaz o prebivalištu (preslika osobne iskaznice),</w:t>
      </w:r>
    </w:p>
    <w:p w:rsidR="004961D4" w:rsidRPr="005564BF" w:rsidRDefault="004961D4" w:rsidP="004961D4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>potvrda o nekažnjavanju (ori</w:t>
      </w:r>
      <w:r w:rsidR="00D720AB" w:rsidRPr="005564BF">
        <w:rPr>
          <w:color w:val="000000" w:themeColor="text1"/>
          <w:sz w:val="20"/>
          <w:szCs w:val="20"/>
        </w:rPr>
        <w:t>ginal, izdano za vrijeme trajanja javnog poziva), da u trenutku podnošenja prijave na javni poziv protiv osobe nije pokrenut i da se ne vodi kazneni postupak glede zapreke za zasnivanje radnog odnosa u školskoj ustanovi prema članku 106. Zakona o odgoju  i obrazovanju u osnovnoj i srednjoj školi.</w:t>
      </w:r>
    </w:p>
    <w:p w:rsidR="004961D4" w:rsidRPr="005564BF" w:rsidRDefault="004961D4" w:rsidP="004961D4">
      <w:pPr>
        <w:pStyle w:val="StandardWeb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4961D4" w:rsidRPr="005564BF" w:rsidRDefault="004961D4" w:rsidP="004961D4">
      <w:pPr>
        <w:pStyle w:val="StandardWeb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4961D4" w:rsidRPr="005564BF" w:rsidRDefault="004961D4" w:rsidP="004961D4">
      <w:pPr>
        <w:pStyle w:val="Standard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>Nepravovremene i nepotpune prijave neće biti razmatrane. Preslike traženih priloga ne moraju biti ovjerene.</w:t>
      </w:r>
    </w:p>
    <w:p w:rsidR="00D720AB" w:rsidRPr="005564BF" w:rsidRDefault="00D720AB" w:rsidP="004961D4">
      <w:pPr>
        <w:pStyle w:val="Standard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D720AB" w:rsidRPr="005564BF" w:rsidRDefault="00D720AB" w:rsidP="004961D4">
      <w:pPr>
        <w:pStyle w:val="Standard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>Kandidati koji se pozivaju na pravo predn</w:t>
      </w:r>
      <w:r w:rsidR="005564BF" w:rsidRPr="005564BF">
        <w:rPr>
          <w:color w:val="000000" w:themeColor="text1"/>
          <w:sz w:val="20"/>
          <w:szCs w:val="20"/>
        </w:rPr>
        <w:t>os</w:t>
      </w:r>
      <w:r w:rsidRPr="005564BF">
        <w:rPr>
          <w:color w:val="000000" w:themeColor="text1"/>
          <w:sz w:val="20"/>
          <w:szCs w:val="20"/>
        </w:rPr>
        <w:t>ti pri zapošljavanju prem</w:t>
      </w:r>
      <w:r w:rsidR="005564BF" w:rsidRPr="005564BF">
        <w:rPr>
          <w:color w:val="000000" w:themeColor="text1"/>
          <w:sz w:val="20"/>
          <w:szCs w:val="20"/>
        </w:rPr>
        <w:t>a</w:t>
      </w:r>
      <w:r w:rsidRPr="005564BF">
        <w:rPr>
          <w:color w:val="000000" w:themeColor="text1"/>
          <w:sz w:val="20"/>
          <w:szCs w:val="20"/>
        </w:rPr>
        <w:t xml:space="preserve"> posebnim propisima dužni su u prijavi pozvati se na to pravo i uz prijavu priložiti svu propisanu dokumentaciju prema posebnom zakonu, a imaju prednost u odnosu na ostale kandidate samo pod jednakim uvjetima.</w:t>
      </w:r>
    </w:p>
    <w:p w:rsidR="0048508A" w:rsidRPr="005564BF" w:rsidRDefault="0048508A" w:rsidP="004961D4">
      <w:pPr>
        <w:pStyle w:val="Standard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48508A" w:rsidRPr="005564BF" w:rsidRDefault="0048508A" w:rsidP="0048508A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5564BF">
        <w:rPr>
          <w:rFonts w:ascii="Times New Roman" w:hAnsi="Times New Roman" w:cs="Times New Roman"/>
          <w:color w:val="000000" w:themeColor="text1"/>
          <w:sz w:val="20"/>
          <w:szCs w:val="20"/>
        </w:rPr>
        <w:t>Osoba koja se poziva na pravo prednosti temeljem članka 102. Zakona o hrvatskim braniteljima iz Domovinskog rata i članovima njihovih obitelji ( Narodne novine broj 121/2017) dužna je  uz prijavu na javni poziv priložiti pored dokaza o ispunjavanju traženih uvjeta</w:t>
      </w:r>
      <w:r w:rsidR="005564BF" w:rsidRPr="00556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iz javnog poziva i sve potrebn</w:t>
      </w:r>
      <w:r w:rsidRPr="005564BF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5564BF" w:rsidRPr="00556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564BF">
        <w:rPr>
          <w:rFonts w:ascii="Times New Roman" w:hAnsi="Times New Roman" w:cs="Times New Roman"/>
          <w:color w:val="000000" w:themeColor="text1"/>
          <w:sz w:val="20"/>
          <w:szCs w:val="20"/>
        </w:rPr>
        <w:t>dokaze naveden</w:t>
      </w:r>
      <w:r w:rsidR="005564BF" w:rsidRPr="005564BF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556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povezni</w:t>
      </w:r>
      <w:r w:rsidR="005564BF" w:rsidRPr="005564BF">
        <w:rPr>
          <w:rFonts w:ascii="Times New Roman" w:hAnsi="Times New Roman" w:cs="Times New Roman"/>
          <w:color w:val="000000" w:themeColor="text1"/>
          <w:sz w:val="20"/>
          <w:szCs w:val="20"/>
        </w:rPr>
        <w:t>ci</w:t>
      </w:r>
      <w:r w:rsidRPr="00556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Ministarstva hrvatskih branitelja:</w:t>
      </w:r>
      <w:r w:rsidRPr="005564BF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5564BF">
          <w:rPr>
            <w:rStyle w:val="Hiperveza"/>
            <w:rFonts w:ascii="Times New Roman" w:hAnsi="Times New Roman" w:cs="Times New Roman"/>
            <w:color w:val="438BAF"/>
            <w:sz w:val="20"/>
            <w:szCs w:val="20"/>
            <w:bdr w:val="none" w:sz="0" w:space="0" w:color="auto" w:frame="1"/>
          </w:rPr>
          <w:t>https://branitelji.gov.hr/zaposljavanje-843/843</w:t>
        </w:r>
      </w:hyperlink>
      <w:r w:rsidRPr="005564BF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8508A" w:rsidRPr="005564BF" w:rsidRDefault="0048508A" w:rsidP="0048508A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5564BF">
        <w:rPr>
          <w:rFonts w:ascii="Times New Roman" w:hAnsi="Times New Roman" w:cs="Times New Roman"/>
          <w:sz w:val="20"/>
          <w:szCs w:val="20"/>
        </w:rPr>
        <w:t xml:space="preserve">Dodatne informacije o dokazima koji su potrebni za ostvarivanje prava prednosti pri zapošljavanju, potražiti na slijedećoj poveznici: </w:t>
      </w:r>
      <w:hyperlink r:id="rId8" w:history="1">
        <w:r w:rsidRPr="005564BF">
          <w:rPr>
            <w:rStyle w:val="Hiperveza"/>
            <w:rFonts w:ascii="Times New Roman" w:eastAsiaTheme="majorEastAsia" w:hAnsi="Times New Roman" w:cs="Times New Roman"/>
            <w:color w:val="438BAF"/>
            <w:sz w:val="20"/>
            <w:szCs w:val="20"/>
            <w:bdr w:val="none" w:sz="0" w:space="0" w:color="auto" w:frame="1"/>
            <w:shd w:val="clear" w:color="auto" w:fill="D3E3ED"/>
          </w:rPr>
          <w:t>https://branirtelji.gov.hr/usredocslmages//NG/12%20Prosinac/Zapo%C5%A1ljavanje//popis%20DOKAZA%20ZA%20OSTVARIVANJE%20PRAVA%20PRI%20ZAPO%C5%A0LJAVANJU.pdf</w:t>
        </w:r>
      </w:hyperlink>
    </w:p>
    <w:p w:rsidR="0048508A" w:rsidRPr="005564BF" w:rsidRDefault="0048508A" w:rsidP="0048508A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48508A" w:rsidRPr="005564BF" w:rsidRDefault="00B44F15" w:rsidP="005564B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5564BF">
        <w:rPr>
          <w:rFonts w:ascii="Times New Roman" w:hAnsi="Times New Roman" w:cs="Times New Roman"/>
          <w:sz w:val="20"/>
          <w:szCs w:val="20"/>
        </w:rPr>
        <w:lastRenderedPageBreak/>
        <w:t>U skladu s uredbom Europske unije 2016/679 Europskog parlamenta i Vijeća od 17. travnja 2016.godine te Zakonom o provedbi Opće uredbe o zaštiti podataka ( NN 42/18) prijavom na javni poziv osoba daje privolu za</w:t>
      </w:r>
      <w:r w:rsidR="005564BF" w:rsidRPr="005564BF">
        <w:rPr>
          <w:rFonts w:ascii="Times New Roman" w:hAnsi="Times New Roman" w:cs="Times New Roman"/>
          <w:sz w:val="20"/>
          <w:szCs w:val="20"/>
        </w:rPr>
        <w:t xml:space="preserve"> </w:t>
      </w:r>
      <w:r w:rsidRPr="005564BF">
        <w:rPr>
          <w:rFonts w:ascii="Times New Roman" w:hAnsi="Times New Roman" w:cs="Times New Roman"/>
          <w:sz w:val="20"/>
          <w:szCs w:val="20"/>
        </w:rPr>
        <w:t xml:space="preserve"> </w:t>
      </w:r>
      <w:r w:rsidR="005564BF" w:rsidRPr="005564BF">
        <w:rPr>
          <w:rFonts w:ascii="Times New Roman" w:hAnsi="Times New Roman" w:cs="Times New Roman"/>
          <w:sz w:val="20"/>
          <w:szCs w:val="20"/>
        </w:rPr>
        <w:t>p</w:t>
      </w:r>
      <w:r w:rsidRPr="005564BF">
        <w:rPr>
          <w:rFonts w:ascii="Times New Roman" w:hAnsi="Times New Roman" w:cs="Times New Roman"/>
          <w:sz w:val="20"/>
          <w:szCs w:val="20"/>
        </w:rPr>
        <w:t>rikupljanje i obradu podataka iz dokumenta</w:t>
      </w:r>
      <w:r w:rsidR="005564BF" w:rsidRPr="005564BF">
        <w:rPr>
          <w:rFonts w:ascii="Times New Roman" w:hAnsi="Times New Roman" w:cs="Times New Roman"/>
          <w:sz w:val="20"/>
          <w:szCs w:val="20"/>
        </w:rPr>
        <w:t>cije z</w:t>
      </w:r>
      <w:r w:rsidRPr="005564BF">
        <w:rPr>
          <w:rFonts w:ascii="Times New Roman" w:hAnsi="Times New Roman" w:cs="Times New Roman"/>
          <w:sz w:val="20"/>
          <w:szCs w:val="20"/>
        </w:rPr>
        <w:t>a</w:t>
      </w:r>
      <w:r w:rsidR="005564BF" w:rsidRPr="005564BF">
        <w:rPr>
          <w:rFonts w:ascii="Times New Roman" w:hAnsi="Times New Roman" w:cs="Times New Roman"/>
          <w:sz w:val="20"/>
          <w:szCs w:val="20"/>
        </w:rPr>
        <w:t xml:space="preserve"> </w:t>
      </w:r>
      <w:r w:rsidRPr="005564BF">
        <w:rPr>
          <w:rFonts w:ascii="Times New Roman" w:hAnsi="Times New Roman" w:cs="Times New Roman"/>
          <w:sz w:val="20"/>
          <w:szCs w:val="20"/>
        </w:rPr>
        <w:t>javni poziv, a sve u svrhu provedbe javnog poziva i projekta „ Obrazovanje jednakih mogućnosti“.</w:t>
      </w:r>
    </w:p>
    <w:p w:rsidR="00B44F15" w:rsidRPr="005564BF" w:rsidRDefault="00B44F15" w:rsidP="005564B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5564BF">
        <w:rPr>
          <w:rFonts w:ascii="Times New Roman" w:hAnsi="Times New Roman" w:cs="Times New Roman"/>
          <w:sz w:val="20"/>
          <w:szCs w:val="20"/>
        </w:rPr>
        <w:t>Kandidat koji se poziva na pravo prednosti pri  zapošljavanju iz članka 9. Zakona o profesional</w:t>
      </w:r>
      <w:r w:rsidR="005564BF" w:rsidRPr="005564BF">
        <w:rPr>
          <w:rFonts w:ascii="Times New Roman" w:hAnsi="Times New Roman" w:cs="Times New Roman"/>
          <w:sz w:val="20"/>
          <w:szCs w:val="20"/>
        </w:rPr>
        <w:t>noj rehabilitaciji i zapošljavan</w:t>
      </w:r>
      <w:r w:rsidRPr="005564BF">
        <w:rPr>
          <w:rFonts w:ascii="Times New Roman" w:hAnsi="Times New Roman" w:cs="Times New Roman"/>
          <w:sz w:val="20"/>
          <w:szCs w:val="20"/>
        </w:rPr>
        <w:t>ju osoba s invaliditetom</w:t>
      </w:r>
      <w:r w:rsidR="005564BF" w:rsidRPr="005564BF">
        <w:rPr>
          <w:rFonts w:ascii="Times New Roman" w:hAnsi="Times New Roman" w:cs="Times New Roman"/>
          <w:sz w:val="20"/>
          <w:szCs w:val="20"/>
        </w:rPr>
        <w:t xml:space="preserve"> ( NN 157/13, 152/14, 39/18.) pored dokaza o  ispunjavanju traženih uvjeta iz javnog poziva, dužan je uz prijavu priložiti i dokaz o utvrđenom statusu osobe s invaliditetom.</w:t>
      </w:r>
    </w:p>
    <w:p w:rsidR="005564BF" w:rsidRPr="005564BF" w:rsidRDefault="005564BF" w:rsidP="005564B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5564BF">
        <w:rPr>
          <w:rFonts w:ascii="Times New Roman" w:hAnsi="Times New Roman" w:cs="Times New Roman"/>
          <w:sz w:val="20"/>
          <w:szCs w:val="20"/>
        </w:rPr>
        <w:t>S kandidatima prijavljenim na javni poziv čije su prijave uredne i koji ispunjavaju uvjete iz javnog poziva može se provesti intervju. Vrijeme i mjesto održavanja intervjua biti će objavljeno na mrežnim stranicama Osnovne škole Luke Perkovića Brinje (</w:t>
      </w:r>
      <w:r w:rsidRPr="005564BF">
        <w:rPr>
          <w:rFonts w:ascii="Times New Roman" w:hAnsi="Times New Roman" w:cs="Times New Roman"/>
          <w:sz w:val="20"/>
          <w:szCs w:val="20"/>
          <w:shd w:val="clear" w:color="auto" w:fill="FFFFFF"/>
        </w:rPr>
        <w:t>os-</w:t>
      </w:r>
      <w:proofErr w:type="spellStart"/>
      <w:r w:rsidRPr="005564BF">
        <w:rPr>
          <w:rFonts w:ascii="Times New Roman" w:hAnsi="Times New Roman" w:cs="Times New Roman"/>
          <w:sz w:val="20"/>
          <w:szCs w:val="20"/>
          <w:shd w:val="clear" w:color="auto" w:fill="FFFFFF"/>
        </w:rPr>
        <w:t>lperkovica</w:t>
      </w:r>
      <w:proofErr w:type="spellEnd"/>
      <w:r w:rsidRPr="005564BF">
        <w:rPr>
          <w:rFonts w:ascii="Times New Roman" w:hAnsi="Times New Roman" w:cs="Times New Roman"/>
          <w:sz w:val="20"/>
          <w:szCs w:val="20"/>
          <w:shd w:val="clear" w:color="auto" w:fill="FFFFFF"/>
        </w:rPr>
        <w:t>-brinje.skole.hr) najkasnije tri  (3) dana prije dana održavanja intervjua, s napomenom da se kandidati neće posebno pozivati, a ukoliko ne pristupe intervjuu, smatrat će se da su  odustali od prijave na javni poziv</w:t>
      </w:r>
    </w:p>
    <w:p w:rsidR="0048508A" w:rsidRPr="005564BF" w:rsidRDefault="0048508A" w:rsidP="004961D4">
      <w:pPr>
        <w:pStyle w:val="Standard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4961D4" w:rsidRPr="005564BF" w:rsidRDefault="00061B57" w:rsidP="004961D4">
      <w:pPr>
        <w:pStyle w:val="StandardWe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>V.</w:t>
      </w:r>
    </w:p>
    <w:p w:rsidR="005564BF" w:rsidRPr="005564BF" w:rsidRDefault="004961D4" w:rsidP="004961D4">
      <w:pPr>
        <w:pStyle w:val="StandardWeb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 xml:space="preserve">Prijave s popratnom dokumentacijom podnose se poštom preporučeno na </w:t>
      </w:r>
      <w:r w:rsidR="00F50087" w:rsidRPr="005564BF">
        <w:rPr>
          <w:color w:val="000000" w:themeColor="text1"/>
          <w:sz w:val="20"/>
          <w:szCs w:val="20"/>
        </w:rPr>
        <w:t>adresu Š</w:t>
      </w:r>
      <w:r w:rsidR="008A1C28" w:rsidRPr="005564BF">
        <w:rPr>
          <w:color w:val="000000" w:themeColor="text1"/>
          <w:sz w:val="20"/>
          <w:szCs w:val="20"/>
        </w:rPr>
        <w:t>kole:</w:t>
      </w:r>
      <w:r w:rsidR="0028767C" w:rsidRPr="005564BF">
        <w:rPr>
          <w:b/>
          <w:color w:val="000000" w:themeColor="text1"/>
          <w:sz w:val="20"/>
          <w:szCs w:val="20"/>
        </w:rPr>
        <w:t xml:space="preserve"> </w:t>
      </w:r>
    </w:p>
    <w:p w:rsidR="005564BF" w:rsidRPr="005564BF" w:rsidRDefault="005564BF" w:rsidP="004961D4">
      <w:pPr>
        <w:pStyle w:val="StandardWeb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</w:p>
    <w:p w:rsidR="004961D4" w:rsidRPr="005564BF" w:rsidRDefault="005564BF" w:rsidP="005564BF">
      <w:pPr>
        <w:pStyle w:val="StandardWeb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 w:rsidRPr="005564BF">
        <w:rPr>
          <w:b/>
          <w:color w:val="000000" w:themeColor="text1"/>
          <w:sz w:val="20"/>
          <w:szCs w:val="20"/>
        </w:rPr>
        <w:t xml:space="preserve">OSNOVNA ŠKOLA </w:t>
      </w:r>
      <w:r w:rsidR="0028767C" w:rsidRPr="005564BF">
        <w:rPr>
          <w:b/>
          <w:color w:val="000000" w:themeColor="text1"/>
          <w:sz w:val="20"/>
          <w:szCs w:val="20"/>
        </w:rPr>
        <w:t>LUKE PERKOVIĆA BRI</w:t>
      </w:r>
      <w:r w:rsidRPr="005564BF">
        <w:rPr>
          <w:b/>
          <w:color w:val="000000" w:themeColor="text1"/>
          <w:sz w:val="20"/>
          <w:szCs w:val="20"/>
        </w:rPr>
        <w:t>NJE</w:t>
      </w:r>
    </w:p>
    <w:p w:rsidR="005564BF" w:rsidRPr="005564BF" w:rsidRDefault="005564BF" w:rsidP="005564BF">
      <w:pPr>
        <w:pStyle w:val="StandardWeb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 w:rsidRPr="005564BF">
        <w:rPr>
          <w:b/>
          <w:color w:val="000000" w:themeColor="text1"/>
          <w:sz w:val="20"/>
          <w:szCs w:val="20"/>
        </w:rPr>
        <w:t>FRANKOPANSKA 44</w:t>
      </w:r>
    </w:p>
    <w:p w:rsidR="005564BF" w:rsidRPr="005564BF" w:rsidRDefault="005564BF" w:rsidP="005564BF">
      <w:pPr>
        <w:pStyle w:val="StandardWeb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 w:rsidRPr="005564BF">
        <w:rPr>
          <w:b/>
          <w:color w:val="000000" w:themeColor="text1"/>
          <w:sz w:val="20"/>
          <w:szCs w:val="20"/>
        </w:rPr>
        <w:t>53 260 BRINJE</w:t>
      </w:r>
    </w:p>
    <w:p w:rsidR="005564BF" w:rsidRPr="005564BF" w:rsidRDefault="005564BF" w:rsidP="005564BF">
      <w:pPr>
        <w:pStyle w:val="StandardWe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5564BF">
        <w:rPr>
          <w:b/>
          <w:color w:val="000000" w:themeColor="text1"/>
          <w:sz w:val="20"/>
          <w:szCs w:val="20"/>
        </w:rPr>
        <w:t>Uz naznaku „ prijava na Javni poziv“</w:t>
      </w:r>
    </w:p>
    <w:p w:rsidR="004961D4" w:rsidRPr="005564BF" w:rsidRDefault="004961D4" w:rsidP="0028767C">
      <w:pPr>
        <w:pStyle w:val="StandardWeb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</w:p>
    <w:p w:rsidR="00F50087" w:rsidRPr="005564BF" w:rsidRDefault="00F50087" w:rsidP="004961D4">
      <w:pPr>
        <w:pStyle w:val="StandardWeb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4961D4" w:rsidRPr="005564BF" w:rsidRDefault="004961D4" w:rsidP="004961D4">
      <w:pPr>
        <w:pStyle w:val="StandardWeb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 xml:space="preserve">Rok za podnošenje prijava </w:t>
      </w:r>
      <w:r w:rsidRPr="005564BF">
        <w:rPr>
          <w:b/>
          <w:color w:val="000000" w:themeColor="text1"/>
          <w:sz w:val="20"/>
          <w:szCs w:val="20"/>
        </w:rPr>
        <w:t>je 8 dana od dana objave ovog Javnog poziva.</w:t>
      </w:r>
      <w:r w:rsidRPr="005564BF">
        <w:rPr>
          <w:color w:val="000000" w:themeColor="text1"/>
          <w:sz w:val="20"/>
          <w:szCs w:val="20"/>
        </w:rPr>
        <w:br/>
        <w:t xml:space="preserve">Za sve informacije možete se obratiti na broj telefona : </w:t>
      </w:r>
      <w:r w:rsidR="0028767C" w:rsidRPr="005564BF">
        <w:rPr>
          <w:color w:val="000000" w:themeColor="text1"/>
          <w:sz w:val="20"/>
          <w:szCs w:val="20"/>
        </w:rPr>
        <w:t xml:space="preserve"> 053/700-721 </w:t>
      </w:r>
      <w:r w:rsidRPr="005564BF">
        <w:rPr>
          <w:color w:val="000000" w:themeColor="text1"/>
          <w:sz w:val="20"/>
          <w:szCs w:val="20"/>
        </w:rPr>
        <w:t xml:space="preserve">ili na e-mail: </w:t>
      </w:r>
      <w:proofErr w:type="spellStart"/>
      <w:r w:rsidR="0028767C" w:rsidRPr="005564BF">
        <w:rPr>
          <w:color w:val="000000" w:themeColor="text1"/>
          <w:sz w:val="20"/>
          <w:szCs w:val="20"/>
        </w:rPr>
        <w:t>osbrinje.tajnistvoo</w:t>
      </w:r>
      <w:proofErr w:type="spellEnd"/>
      <w:r w:rsidR="0028767C" w:rsidRPr="005564BF">
        <w:rPr>
          <w:color w:val="000000" w:themeColor="text1"/>
          <w:sz w:val="20"/>
          <w:szCs w:val="20"/>
        </w:rPr>
        <w:t>@gmail.com.</w:t>
      </w:r>
    </w:p>
    <w:p w:rsidR="004961D4" w:rsidRPr="005564BF" w:rsidRDefault="004961D4" w:rsidP="004961D4">
      <w:pPr>
        <w:pStyle w:val="StandardWeb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4961D4" w:rsidRPr="005564BF" w:rsidRDefault="004961D4" w:rsidP="004961D4">
      <w:pPr>
        <w:pStyle w:val="StandardWe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>VI.</w:t>
      </w:r>
    </w:p>
    <w:p w:rsidR="004961D4" w:rsidRPr="005564BF" w:rsidRDefault="004961D4" w:rsidP="004961D4">
      <w:pPr>
        <w:pStyle w:val="Standard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br/>
        <w:t>Ovaj Javni poziv objavljen je na služben</w:t>
      </w:r>
      <w:r w:rsidR="008A1C28" w:rsidRPr="005564BF">
        <w:rPr>
          <w:color w:val="000000" w:themeColor="text1"/>
          <w:sz w:val="20"/>
          <w:szCs w:val="20"/>
        </w:rPr>
        <w:t>oj web stranici</w:t>
      </w:r>
      <w:r w:rsidR="00244562" w:rsidRPr="005564BF">
        <w:rPr>
          <w:color w:val="000000" w:themeColor="text1"/>
          <w:sz w:val="20"/>
          <w:szCs w:val="20"/>
        </w:rPr>
        <w:t xml:space="preserve"> Škole, </w:t>
      </w:r>
      <w:r w:rsidRPr="005564BF">
        <w:rPr>
          <w:color w:val="000000" w:themeColor="text1"/>
          <w:sz w:val="20"/>
          <w:szCs w:val="20"/>
        </w:rPr>
        <w:t>na web stranici</w:t>
      </w:r>
      <w:r w:rsidR="00244562" w:rsidRPr="005564BF">
        <w:rPr>
          <w:color w:val="000000" w:themeColor="text1"/>
          <w:sz w:val="20"/>
          <w:szCs w:val="20"/>
        </w:rPr>
        <w:t xml:space="preserve"> Hrvatskog zavoda za zapošljavanje te na web stranici</w:t>
      </w:r>
      <w:r w:rsidRPr="005564BF">
        <w:rPr>
          <w:color w:val="000000" w:themeColor="text1"/>
          <w:sz w:val="20"/>
          <w:szCs w:val="20"/>
        </w:rPr>
        <w:t xml:space="preserve"> Ličko-senjske županije</w:t>
      </w:r>
      <w:r w:rsidR="00C43F05" w:rsidRPr="005564BF">
        <w:rPr>
          <w:color w:val="000000" w:themeColor="text1"/>
          <w:sz w:val="20"/>
          <w:szCs w:val="20"/>
        </w:rPr>
        <w:t>.</w:t>
      </w:r>
    </w:p>
    <w:p w:rsidR="005564BF" w:rsidRPr="005564BF" w:rsidRDefault="005564BF" w:rsidP="004961D4">
      <w:pPr>
        <w:pStyle w:val="Standard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5564BF" w:rsidRPr="005564BF" w:rsidRDefault="005564BF" w:rsidP="004961D4">
      <w:pPr>
        <w:pStyle w:val="Standard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A85AC3" w:rsidRPr="005564BF" w:rsidRDefault="00A85AC3" w:rsidP="004961D4">
      <w:pPr>
        <w:pStyle w:val="Standard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A85AC3" w:rsidRPr="005564BF" w:rsidRDefault="00A85AC3" w:rsidP="004961D4">
      <w:pPr>
        <w:pStyle w:val="Standard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>KLASA: 112-03/1</w:t>
      </w:r>
      <w:r w:rsidR="005564BF" w:rsidRPr="005564BF">
        <w:rPr>
          <w:color w:val="000000" w:themeColor="text1"/>
          <w:sz w:val="20"/>
          <w:szCs w:val="20"/>
        </w:rPr>
        <w:t>9</w:t>
      </w:r>
      <w:r w:rsidRPr="005564BF">
        <w:rPr>
          <w:color w:val="000000" w:themeColor="text1"/>
          <w:sz w:val="20"/>
          <w:szCs w:val="20"/>
        </w:rPr>
        <w:t>-03/</w:t>
      </w:r>
      <w:proofErr w:type="spellStart"/>
      <w:r w:rsidRPr="005564BF">
        <w:rPr>
          <w:color w:val="000000" w:themeColor="text1"/>
          <w:sz w:val="20"/>
          <w:szCs w:val="20"/>
        </w:rPr>
        <w:t>03</w:t>
      </w:r>
      <w:proofErr w:type="spellEnd"/>
    </w:p>
    <w:p w:rsidR="004961D4" w:rsidRPr="005564BF" w:rsidRDefault="00284F92" w:rsidP="004961D4">
      <w:pPr>
        <w:pStyle w:val="Standard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>URBROJ: 2125-27/1</w:t>
      </w:r>
      <w:r w:rsidR="005564BF" w:rsidRPr="005564BF">
        <w:rPr>
          <w:color w:val="000000" w:themeColor="text1"/>
          <w:sz w:val="20"/>
          <w:szCs w:val="20"/>
        </w:rPr>
        <w:t xml:space="preserve">9- </w:t>
      </w:r>
      <w:r w:rsidR="00133590">
        <w:rPr>
          <w:color w:val="000000" w:themeColor="text1"/>
          <w:sz w:val="20"/>
          <w:szCs w:val="20"/>
        </w:rPr>
        <w:t>640</w:t>
      </w:r>
    </w:p>
    <w:p w:rsidR="00A85AC3" w:rsidRPr="005564BF" w:rsidRDefault="00A85AC3" w:rsidP="004961D4">
      <w:pPr>
        <w:pStyle w:val="Standard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A85AC3" w:rsidRPr="005564BF" w:rsidRDefault="00A85AC3" w:rsidP="004961D4">
      <w:pPr>
        <w:pStyle w:val="Standard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 xml:space="preserve">U Brinju </w:t>
      </w:r>
      <w:r w:rsidR="005564BF" w:rsidRPr="005564BF">
        <w:rPr>
          <w:color w:val="000000" w:themeColor="text1"/>
          <w:sz w:val="20"/>
          <w:szCs w:val="20"/>
        </w:rPr>
        <w:t>14</w:t>
      </w:r>
      <w:r w:rsidRPr="005564BF">
        <w:rPr>
          <w:color w:val="000000" w:themeColor="text1"/>
          <w:sz w:val="20"/>
          <w:szCs w:val="20"/>
        </w:rPr>
        <w:t>.0</w:t>
      </w:r>
      <w:r w:rsidR="005564BF" w:rsidRPr="005564BF">
        <w:rPr>
          <w:color w:val="000000" w:themeColor="text1"/>
          <w:sz w:val="20"/>
          <w:szCs w:val="20"/>
        </w:rPr>
        <w:t>8</w:t>
      </w:r>
      <w:r w:rsidRPr="005564BF">
        <w:rPr>
          <w:color w:val="000000" w:themeColor="text1"/>
          <w:sz w:val="20"/>
          <w:szCs w:val="20"/>
        </w:rPr>
        <w:t>.201</w:t>
      </w:r>
      <w:r w:rsidR="00284F92" w:rsidRPr="005564BF">
        <w:rPr>
          <w:color w:val="000000" w:themeColor="text1"/>
          <w:sz w:val="20"/>
          <w:szCs w:val="20"/>
        </w:rPr>
        <w:t>9</w:t>
      </w:r>
      <w:r w:rsidRPr="005564BF">
        <w:rPr>
          <w:color w:val="000000" w:themeColor="text1"/>
          <w:sz w:val="20"/>
          <w:szCs w:val="20"/>
        </w:rPr>
        <w:t>.</w:t>
      </w:r>
    </w:p>
    <w:p w:rsidR="004961D4" w:rsidRPr="005564BF" w:rsidRDefault="004961D4" w:rsidP="004961D4">
      <w:pPr>
        <w:pStyle w:val="StandardWeb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ab/>
      </w:r>
      <w:r w:rsidRPr="005564BF">
        <w:rPr>
          <w:color w:val="000000" w:themeColor="text1"/>
          <w:sz w:val="20"/>
          <w:szCs w:val="20"/>
        </w:rPr>
        <w:tab/>
      </w:r>
      <w:r w:rsidRPr="005564BF">
        <w:rPr>
          <w:color w:val="000000" w:themeColor="text1"/>
          <w:sz w:val="20"/>
          <w:szCs w:val="20"/>
        </w:rPr>
        <w:tab/>
      </w:r>
      <w:r w:rsidRPr="005564BF">
        <w:rPr>
          <w:color w:val="000000" w:themeColor="text1"/>
          <w:sz w:val="20"/>
          <w:szCs w:val="20"/>
        </w:rPr>
        <w:tab/>
      </w:r>
      <w:r w:rsidRPr="005564BF">
        <w:rPr>
          <w:color w:val="000000" w:themeColor="text1"/>
          <w:sz w:val="20"/>
          <w:szCs w:val="20"/>
        </w:rPr>
        <w:tab/>
      </w:r>
      <w:r w:rsidRPr="005564BF">
        <w:rPr>
          <w:color w:val="000000" w:themeColor="text1"/>
          <w:sz w:val="20"/>
          <w:szCs w:val="20"/>
        </w:rPr>
        <w:tab/>
      </w:r>
      <w:r w:rsidRPr="005564BF">
        <w:rPr>
          <w:color w:val="000000" w:themeColor="text1"/>
          <w:sz w:val="20"/>
          <w:szCs w:val="20"/>
        </w:rPr>
        <w:tab/>
      </w:r>
      <w:r w:rsidRPr="005564BF">
        <w:rPr>
          <w:color w:val="000000" w:themeColor="text1"/>
          <w:sz w:val="20"/>
          <w:szCs w:val="20"/>
        </w:rPr>
        <w:tab/>
      </w:r>
      <w:r w:rsidR="00061B57" w:rsidRPr="005564BF">
        <w:rPr>
          <w:color w:val="000000" w:themeColor="text1"/>
          <w:sz w:val="20"/>
          <w:szCs w:val="20"/>
        </w:rPr>
        <w:tab/>
      </w:r>
      <w:r w:rsidRPr="005564BF">
        <w:rPr>
          <w:color w:val="000000" w:themeColor="text1"/>
          <w:sz w:val="20"/>
          <w:szCs w:val="20"/>
        </w:rPr>
        <w:t xml:space="preserve">R a v n a t e </w:t>
      </w:r>
      <w:proofErr w:type="spellStart"/>
      <w:r w:rsidRPr="005564BF">
        <w:rPr>
          <w:color w:val="000000" w:themeColor="text1"/>
          <w:sz w:val="20"/>
          <w:szCs w:val="20"/>
        </w:rPr>
        <w:t>lj</w:t>
      </w:r>
      <w:r w:rsidR="00F50087" w:rsidRPr="005564BF">
        <w:rPr>
          <w:color w:val="000000" w:themeColor="text1"/>
          <w:sz w:val="20"/>
          <w:szCs w:val="20"/>
        </w:rPr>
        <w:t>ica</w:t>
      </w:r>
      <w:proofErr w:type="spellEnd"/>
    </w:p>
    <w:p w:rsidR="00832EF7" w:rsidRPr="005564BF" w:rsidRDefault="0028767C" w:rsidP="00284F92">
      <w:pPr>
        <w:pStyle w:val="StandardWeb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</w:t>
      </w:r>
      <w:r w:rsidR="00A85AC3" w:rsidRPr="005564BF">
        <w:rPr>
          <w:color w:val="000000" w:themeColor="text1"/>
          <w:sz w:val="20"/>
          <w:szCs w:val="20"/>
        </w:rPr>
        <w:t xml:space="preserve">           </w:t>
      </w:r>
      <w:r w:rsidR="00284F92" w:rsidRPr="005564BF">
        <w:rPr>
          <w:color w:val="000000" w:themeColor="text1"/>
          <w:sz w:val="20"/>
          <w:szCs w:val="20"/>
        </w:rPr>
        <w:t>Ivana Rajković</w:t>
      </w:r>
    </w:p>
    <w:sectPr w:rsidR="00832EF7" w:rsidRPr="005564BF" w:rsidSect="00061B57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30B"/>
    <w:multiLevelType w:val="hybridMultilevel"/>
    <w:tmpl w:val="40427D06"/>
    <w:lvl w:ilvl="0" w:tplc="19E25C2A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A54588B"/>
    <w:multiLevelType w:val="hybridMultilevel"/>
    <w:tmpl w:val="363ABA22"/>
    <w:lvl w:ilvl="0" w:tplc="8A5693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03D4C7A"/>
    <w:multiLevelType w:val="hybridMultilevel"/>
    <w:tmpl w:val="57724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D4"/>
    <w:rsid w:val="00001A1F"/>
    <w:rsid w:val="00055688"/>
    <w:rsid w:val="00061B57"/>
    <w:rsid w:val="00133590"/>
    <w:rsid w:val="00244562"/>
    <w:rsid w:val="00284F92"/>
    <w:rsid w:val="0028767C"/>
    <w:rsid w:val="00306662"/>
    <w:rsid w:val="0048508A"/>
    <w:rsid w:val="004961D4"/>
    <w:rsid w:val="00506A63"/>
    <w:rsid w:val="005564BF"/>
    <w:rsid w:val="00692991"/>
    <w:rsid w:val="006D4B01"/>
    <w:rsid w:val="00702B28"/>
    <w:rsid w:val="0076083F"/>
    <w:rsid w:val="00832EF7"/>
    <w:rsid w:val="008A1C28"/>
    <w:rsid w:val="00A85AC3"/>
    <w:rsid w:val="00AA15A7"/>
    <w:rsid w:val="00B44F15"/>
    <w:rsid w:val="00C33D75"/>
    <w:rsid w:val="00C43F05"/>
    <w:rsid w:val="00CA6406"/>
    <w:rsid w:val="00CE026F"/>
    <w:rsid w:val="00D720AB"/>
    <w:rsid w:val="00E15AD0"/>
    <w:rsid w:val="00E3515A"/>
    <w:rsid w:val="00EA3B7B"/>
    <w:rsid w:val="00EB0B6A"/>
    <w:rsid w:val="00F5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9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485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9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485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rtelji.gov.hr/usredocslmages/NG/12%20Prosinac/Zapo%C5%A1ljavanje/popis%20DOKAZA%20ZA%20OSTVARIVANJE%20PRAVA%20PRI%20ZAPO%C5%A0LJAVANJU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B25C-EF38-4CE4-85C3-6D963229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</dc:creator>
  <cp:lastModifiedBy>OŠ Luke Perkovića</cp:lastModifiedBy>
  <cp:revision>3</cp:revision>
  <cp:lastPrinted>2019-08-14T08:10:00Z</cp:lastPrinted>
  <dcterms:created xsi:type="dcterms:W3CDTF">2019-08-14T07:38:00Z</dcterms:created>
  <dcterms:modified xsi:type="dcterms:W3CDTF">2019-08-14T09:21:00Z</dcterms:modified>
</cp:coreProperties>
</file>