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2B5B56" w:rsidRPr="0031237B" w14:paraId="7C2D6620" w14:textId="77777777" w:rsidTr="005F6458">
        <w:trPr>
          <w:trHeight w:val="762"/>
        </w:trPr>
        <w:tc>
          <w:tcPr>
            <w:tcW w:w="5046" w:type="dxa"/>
          </w:tcPr>
          <w:p w14:paraId="1DF4EA4E" w14:textId="4B44E5E3" w:rsidR="00112264" w:rsidRPr="0031237B" w:rsidRDefault="00112264" w:rsidP="001122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237B">
              <w:rPr>
                <w:rFonts w:ascii="Times New Roman" w:hAnsi="Times New Roman"/>
                <w:b/>
                <w:sz w:val="24"/>
                <w:szCs w:val="24"/>
              </w:rPr>
              <w:t>OSNOVNA ŠKOLA LUKE PERKOVIĆA</w:t>
            </w:r>
          </w:p>
          <w:p w14:paraId="57CD67C2" w14:textId="77777777" w:rsidR="00112264" w:rsidRPr="0031237B" w:rsidRDefault="00112264" w:rsidP="001122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237B">
              <w:rPr>
                <w:rFonts w:ascii="Times New Roman" w:hAnsi="Times New Roman"/>
                <w:b/>
                <w:sz w:val="24"/>
                <w:szCs w:val="24"/>
              </w:rPr>
              <w:t>BRINJE, FRANKOPANSKA 44</w:t>
            </w:r>
          </w:p>
          <w:p w14:paraId="7E126ADE" w14:textId="77777777" w:rsidR="00112264" w:rsidRPr="0031237B" w:rsidRDefault="00112264" w:rsidP="00112264">
            <w:pPr>
              <w:rPr>
                <w:rFonts w:ascii="Times New Roman" w:hAnsi="Times New Roman"/>
              </w:rPr>
            </w:pPr>
          </w:p>
          <w:p w14:paraId="239ACE58" w14:textId="77777777" w:rsidR="00112264" w:rsidRPr="0031237B" w:rsidRDefault="00112264" w:rsidP="00112264">
            <w:pPr>
              <w:rPr>
                <w:rFonts w:ascii="Times New Roman" w:hAnsi="Times New Roman"/>
                <w:b/>
              </w:rPr>
            </w:pPr>
            <w:r w:rsidRPr="0031237B">
              <w:rPr>
                <w:rFonts w:ascii="Times New Roman" w:hAnsi="Times New Roman"/>
                <w:b/>
              </w:rPr>
              <w:t xml:space="preserve">KLASA: </w:t>
            </w:r>
            <w:r w:rsidRPr="0031237B">
              <w:rPr>
                <w:rStyle w:val="detaljiistaknuto"/>
                <w:rFonts w:ascii="Times New Roman" w:hAnsi="Times New Roman"/>
              </w:rPr>
              <w:t xml:space="preserve"> </w:t>
            </w:r>
            <w:r w:rsidRPr="0031237B">
              <w:rPr>
                <w:rFonts w:ascii="Times New Roman" w:hAnsi="Times New Roman"/>
                <w:b/>
              </w:rPr>
              <w:t>406-01/19-01/08</w:t>
            </w:r>
          </w:p>
          <w:p w14:paraId="04EADE03" w14:textId="7220B770" w:rsidR="00112264" w:rsidRPr="0031237B" w:rsidRDefault="00112264" w:rsidP="00112264">
            <w:pPr>
              <w:rPr>
                <w:rFonts w:ascii="Times New Roman" w:hAnsi="Times New Roman"/>
                <w:b/>
              </w:rPr>
            </w:pPr>
            <w:proofErr w:type="spellStart"/>
            <w:r w:rsidRPr="0031237B">
              <w:rPr>
                <w:rFonts w:ascii="Times New Roman" w:hAnsi="Times New Roman"/>
                <w:b/>
              </w:rPr>
              <w:t>UR.BROJ</w:t>
            </w:r>
            <w:proofErr w:type="spellEnd"/>
            <w:r w:rsidRPr="0031237B">
              <w:rPr>
                <w:rFonts w:ascii="Times New Roman" w:hAnsi="Times New Roman"/>
                <w:b/>
              </w:rPr>
              <w:t xml:space="preserve">: 2125-27/19- </w:t>
            </w:r>
            <w:r w:rsidR="0031237B">
              <w:rPr>
                <w:rFonts w:ascii="Times New Roman" w:hAnsi="Times New Roman"/>
                <w:b/>
              </w:rPr>
              <w:t>597</w:t>
            </w:r>
          </w:p>
          <w:p w14:paraId="7C2D661D" w14:textId="5F9821B8" w:rsidR="00410C1E" w:rsidRPr="0031237B" w:rsidRDefault="002508D7" w:rsidP="005F6458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048" w:type="dxa"/>
          </w:tcPr>
          <w:p w14:paraId="7C2D661F" w14:textId="77777777" w:rsidR="00410C1E" w:rsidRPr="0031237B" w:rsidRDefault="002508D7" w:rsidP="005F64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14:paraId="7C2D662C" w14:textId="77777777" w:rsidR="004D6046" w:rsidRPr="0031237B" w:rsidRDefault="002508D7" w:rsidP="004D6046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14:paraId="7C2D662D" w14:textId="77777777" w:rsidR="004D6046" w:rsidRPr="0031237B" w:rsidRDefault="002508D7" w:rsidP="004D604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hr-HR"/>
        </w:rPr>
      </w:pPr>
    </w:p>
    <w:p w14:paraId="605A67CA" w14:textId="66AB120D" w:rsidR="00112264" w:rsidRPr="0031237B" w:rsidRDefault="00112264" w:rsidP="00112264">
      <w:pPr>
        <w:ind w:left="-180" w:right="69"/>
        <w:jc w:val="both"/>
        <w:rPr>
          <w:rFonts w:ascii="Times New Roman" w:hAnsi="Times New Roman"/>
          <w:sz w:val="24"/>
          <w:szCs w:val="24"/>
        </w:rPr>
      </w:pPr>
      <w:bookmarkStart w:id="0" w:name="Naziv_primatelja"/>
      <w:r w:rsidRPr="0031237B">
        <w:rPr>
          <w:rFonts w:ascii="Times New Roman" w:hAnsi="Times New Roman"/>
          <w:sz w:val="24"/>
          <w:szCs w:val="24"/>
        </w:rPr>
        <w:t>N</w:t>
      </w:r>
      <w:r w:rsidRPr="0031237B">
        <w:rPr>
          <w:rFonts w:ascii="Times New Roman" w:hAnsi="Times New Roman"/>
          <w:spacing w:val="-1"/>
          <w:sz w:val="24"/>
          <w:szCs w:val="24"/>
        </w:rPr>
        <w:t>ar</w:t>
      </w:r>
      <w:r w:rsidRPr="0031237B">
        <w:rPr>
          <w:rFonts w:ascii="Times New Roman" w:hAnsi="Times New Roman"/>
          <w:sz w:val="24"/>
          <w:szCs w:val="24"/>
        </w:rPr>
        <w:t>u</w:t>
      </w:r>
      <w:r w:rsidRPr="0031237B">
        <w:rPr>
          <w:rFonts w:ascii="Times New Roman" w:hAnsi="Times New Roman"/>
          <w:spacing w:val="-1"/>
          <w:sz w:val="24"/>
          <w:szCs w:val="24"/>
        </w:rPr>
        <w:t>č</w:t>
      </w:r>
      <w:r w:rsidRPr="0031237B">
        <w:rPr>
          <w:rFonts w:ascii="Times New Roman" w:hAnsi="Times New Roman"/>
          <w:spacing w:val="1"/>
          <w:sz w:val="24"/>
          <w:szCs w:val="24"/>
        </w:rPr>
        <w:t>it</w:t>
      </w:r>
      <w:r w:rsidRPr="0031237B">
        <w:rPr>
          <w:rFonts w:ascii="Times New Roman" w:hAnsi="Times New Roman"/>
          <w:spacing w:val="-1"/>
          <w:sz w:val="24"/>
          <w:szCs w:val="24"/>
        </w:rPr>
        <w:t>e</w:t>
      </w:r>
      <w:r w:rsidRPr="0031237B">
        <w:rPr>
          <w:rFonts w:ascii="Times New Roman" w:hAnsi="Times New Roman"/>
          <w:spacing w:val="1"/>
          <w:sz w:val="24"/>
          <w:szCs w:val="24"/>
        </w:rPr>
        <w:t>l</w:t>
      </w:r>
      <w:r w:rsidRPr="0031237B">
        <w:rPr>
          <w:rFonts w:ascii="Times New Roman" w:hAnsi="Times New Roman"/>
          <w:sz w:val="24"/>
          <w:szCs w:val="24"/>
        </w:rPr>
        <w:t>j</w:t>
      </w:r>
      <w:r w:rsidRPr="0031237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1237B">
        <w:rPr>
          <w:rFonts w:ascii="Times New Roman" w:hAnsi="Times New Roman"/>
          <w:spacing w:val="2"/>
          <w:sz w:val="24"/>
          <w:szCs w:val="24"/>
        </w:rPr>
        <w:t xml:space="preserve">OŠ LUKE PERKOVIĆA BRINJE, </w:t>
      </w:r>
      <w:r w:rsidRPr="0031237B">
        <w:rPr>
          <w:rFonts w:ascii="Times New Roman" w:hAnsi="Times New Roman"/>
          <w:sz w:val="24"/>
          <w:szCs w:val="24"/>
        </w:rPr>
        <w:t>pok</w:t>
      </w:r>
      <w:r w:rsidRPr="0031237B">
        <w:rPr>
          <w:rFonts w:ascii="Times New Roman" w:hAnsi="Times New Roman"/>
          <w:spacing w:val="2"/>
          <w:sz w:val="24"/>
          <w:szCs w:val="24"/>
        </w:rPr>
        <w:t>r</w:t>
      </w:r>
      <w:r w:rsidRPr="0031237B">
        <w:rPr>
          <w:rFonts w:ascii="Times New Roman" w:hAnsi="Times New Roman"/>
          <w:spacing w:val="-1"/>
          <w:sz w:val="24"/>
          <w:szCs w:val="24"/>
        </w:rPr>
        <w:t>e</w:t>
      </w:r>
      <w:r w:rsidRPr="0031237B">
        <w:rPr>
          <w:rFonts w:ascii="Times New Roman" w:hAnsi="Times New Roman"/>
          <w:sz w:val="24"/>
          <w:szCs w:val="24"/>
        </w:rPr>
        <w:t xml:space="preserve">nuo </w:t>
      </w:r>
      <w:r w:rsidRPr="0031237B">
        <w:rPr>
          <w:rFonts w:ascii="Times New Roman" w:hAnsi="Times New Roman"/>
          <w:spacing w:val="3"/>
          <w:sz w:val="24"/>
          <w:szCs w:val="24"/>
        </w:rPr>
        <w:t>j</w:t>
      </w:r>
      <w:r w:rsidRPr="0031237B">
        <w:rPr>
          <w:rFonts w:ascii="Times New Roman" w:hAnsi="Times New Roman"/>
          <w:sz w:val="24"/>
          <w:szCs w:val="24"/>
        </w:rPr>
        <w:t>e</w:t>
      </w:r>
      <w:r w:rsidRPr="0031237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1237B">
        <w:rPr>
          <w:rFonts w:ascii="Times New Roman" w:hAnsi="Times New Roman"/>
          <w:sz w:val="24"/>
          <w:szCs w:val="24"/>
        </w:rPr>
        <w:t>pos</w:t>
      </w:r>
      <w:r w:rsidRPr="0031237B">
        <w:rPr>
          <w:rFonts w:ascii="Times New Roman" w:hAnsi="Times New Roman"/>
          <w:spacing w:val="1"/>
          <w:sz w:val="24"/>
          <w:szCs w:val="24"/>
        </w:rPr>
        <w:t>t</w:t>
      </w:r>
      <w:r w:rsidRPr="0031237B">
        <w:rPr>
          <w:rFonts w:ascii="Times New Roman" w:hAnsi="Times New Roman"/>
          <w:sz w:val="24"/>
          <w:szCs w:val="24"/>
        </w:rPr>
        <w:t>up</w:t>
      </w:r>
      <w:r w:rsidRPr="0031237B">
        <w:rPr>
          <w:rFonts w:ascii="Times New Roman" w:hAnsi="Times New Roman"/>
          <w:spacing w:val="-1"/>
          <w:sz w:val="24"/>
          <w:szCs w:val="24"/>
        </w:rPr>
        <w:t>a</w:t>
      </w:r>
      <w:r w:rsidRPr="0031237B">
        <w:rPr>
          <w:rFonts w:ascii="Times New Roman" w:hAnsi="Times New Roman"/>
          <w:sz w:val="24"/>
          <w:szCs w:val="24"/>
        </w:rPr>
        <w:t>k</w:t>
      </w:r>
      <w:r w:rsidRPr="0031237B">
        <w:rPr>
          <w:rFonts w:ascii="Times New Roman" w:hAnsi="Times New Roman"/>
          <w:spacing w:val="1"/>
          <w:sz w:val="24"/>
          <w:szCs w:val="24"/>
        </w:rPr>
        <w:t xml:space="preserve"> jednostavne </w:t>
      </w:r>
      <w:r w:rsidRPr="0031237B">
        <w:rPr>
          <w:rFonts w:ascii="Times New Roman" w:hAnsi="Times New Roman"/>
          <w:sz w:val="24"/>
          <w:szCs w:val="24"/>
        </w:rPr>
        <w:t>n</w:t>
      </w:r>
      <w:r w:rsidRPr="0031237B">
        <w:rPr>
          <w:rFonts w:ascii="Times New Roman" w:hAnsi="Times New Roman"/>
          <w:spacing w:val="-1"/>
          <w:sz w:val="24"/>
          <w:szCs w:val="24"/>
        </w:rPr>
        <w:t>a</w:t>
      </w:r>
      <w:r w:rsidRPr="0031237B">
        <w:rPr>
          <w:rFonts w:ascii="Times New Roman" w:hAnsi="Times New Roman"/>
          <w:spacing w:val="2"/>
          <w:sz w:val="24"/>
          <w:szCs w:val="24"/>
        </w:rPr>
        <w:t>b</w:t>
      </w:r>
      <w:r w:rsidRPr="0031237B">
        <w:rPr>
          <w:rFonts w:ascii="Times New Roman" w:hAnsi="Times New Roman"/>
          <w:spacing w:val="-1"/>
          <w:sz w:val="24"/>
          <w:szCs w:val="24"/>
        </w:rPr>
        <w:t>a</w:t>
      </w:r>
      <w:r w:rsidRPr="0031237B">
        <w:rPr>
          <w:rFonts w:ascii="Times New Roman" w:hAnsi="Times New Roman"/>
          <w:sz w:val="24"/>
          <w:szCs w:val="24"/>
        </w:rPr>
        <w:t>ve:</w:t>
      </w:r>
      <w:r w:rsidRPr="0031237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1237B">
        <w:rPr>
          <w:rFonts w:ascii="Times New Roman" w:hAnsi="Times New Roman"/>
          <w:spacing w:val="-1"/>
          <w:sz w:val="24"/>
          <w:szCs w:val="24"/>
        </w:rPr>
        <w:t xml:space="preserve">Nabava i </w:t>
      </w:r>
      <w:r w:rsidR="00E462B9" w:rsidRPr="0031237B">
        <w:rPr>
          <w:rFonts w:ascii="Times New Roman" w:hAnsi="Times New Roman"/>
          <w:spacing w:val="-1"/>
          <w:sz w:val="24"/>
          <w:szCs w:val="24"/>
        </w:rPr>
        <w:t xml:space="preserve">ugradnja ograda u dvorištu OŠ Luke Perkovića Brinje </w:t>
      </w:r>
      <w:r w:rsidRPr="0031237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1237B">
        <w:rPr>
          <w:rFonts w:ascii="Times New Roman" w:hAnsi="Times New Roman"/>
          <w:sz w:val="24"/>
          <w:szCs w:val="24"/>
        </w:rPr>
        <w:t>Ev.b</w:t>
      </w:r>
      <w:r w:rsidRPr="0031237B">
        <w:rPr>
          <w:rFonts w:ascii="Times New Roman" w:hAnsi="Times New Roman"/>
          <w:spacing w:val="-1"/>
          <w:sz w:val="24"/>
          <w:szCs w:val="24"/>
        </w:rPr>
        <w:t>r</w:t>
      </w:r>
      <w:r w:rsidRPr="0031237B">
        <w:rPr>
          <w:rFonts w:ascii="Times New Roman" w:hAnsi="Times New Roman"/>
          <w:sz w:val="24"/>
          <w:szCs w:val="24"/>
        </w:rPr>
        <w:t>.</w:t>
      </w:r>
      <w:r w:rsidR="00E462B9" w:rsidRPr="0031237B">
        <w:rPr>
          <w:rFonts w:ascii="Times New Roman" w:hAnsi="Times New Roman"/>
          <w:sz w:val="24"/>
          <w:szCs w:val="24"/>
        </w:rPr>
        <w:t>07</w:t>
      </w:r>
      <w:r w:rsidRPr="0031237B">
        <w:rPr>
          <w:rFonts w:ascii="Times New Roman" w:hAnsi="Times New Roman"/>
          <w:sz w:val="24"/>
          <w:szCs w:val="24"/>
        </w:rPr>
        <w:t>/2019</w:t>
      </w:r>
      <w:r w:rsidRPr="0031237B">
        <w:rPr>
          <w:rFonts w:ascii="Times New Roman" w:hAnsi="Times New Roman"/>
          <w:spacing w:val="-13"/>
          <w:sz w:val="24"/>
          <w:szCs w:val="24"/>
        </w:rPr>
        <w:t>, za koju sukladno članku 12</w:t>
      </w:r>
      <w:r w:rsidR="00E462B9" w:rsidRPr="0031237B">
        <w:rPr>
          <w:rFonts w:ascii="Times New Roman" w:hAnsi="Times New Roman"/>
          <w:spacing w:val="-13"/>
          <w:sz w:val="24"/>
          <w:szCs w:val="24"/>
        </w:rPr>
        <w:t>.</w:t>
      </w:r>
      <w:r w:rsidRPr="0031237B">
        <w:rPr>
          <w:rFonts w:ascii="Times New Roman" w:hAnsi="Times New Roman"/>
          <w:spacing w:val="-13"/>
          <w:sz w:val="24"/>
          <w:szCs w:val="24"/>
        </w:rPr>
        <w:t xml:space="preserve"> Zakona o javnoj nabavi (Narodne novine broj 120/16) nije obvezan provesti jedan od postupaka propisan Zakonom o javnoj nabavi, s obzirom na to da </w:t>
      </w:r>
      <w:r w:rsidR="00A108D1">
        <w:rPr>
          <w:rFonts w:ascii="Times New Roman" w:hAnsi="Times New Roman"/>
          <w:spacing w:val="-13"/>
          <w:sz w:val="24"/>
          <w:szCs w:val="24"/>
        </w:rPr>
        <w:t>je procijenjena vrijednost pred</w:t>
      </w:r>
      <w:r w:rsidRPr="0031237B">
        <w:rPr>
          <w:rFonts w:ascii="Times New Roman" w:hAnsi="Times New Roman"/>
          <w:spacing w:val="-13"/>
          <w:sz w:val="24"/>
          <w:szCs w:val="24"/>
        </w:rPr>
        <w:t>meta nabave manja od 200.000,00 kuna bez PDV-a.</w:t>
      </w:r>
    </w:p>
    <w:p w14:paraId="17B28DDD" w14:textId="58B4953B" w:rsidR="0082070D" w:rsidRPr="0031237B" w:rsidRDefault="0082070D" w:rsidP="00E462B9">
      <w:pPr>
        <w:spacing w:after="0" w:line="240" w:lineRule="auto"/>
        <w:ind w:left="3540"/>
        <w:jc w:val="center"/>
        <w:rPr>
          <w:rFonts w:ascii="Times New Roman" w:eastAsia="Times New Roman" w:hAnsi="Times New Roman"/>
          <w:b/>
          <w:color w:val="000000"/>
          <w:lang w:eastAsia="hr-HR"/>
        </w:rPr>
      </w:pPr>
      <w:r w:rsidRPr="0031237B">
        <w:rPr>
          <w:rFonts w:ascii="Times New Roman" w:eastAsia="Times New Roman" w:hAnsi="Times New Roman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instrText xml:space="preserve"> FORMTEXT </w:instrText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fldChar w:fldCharType="end"/>
      </w:r>
      <w:bookmarkStart w:id="1" w:name="Adresa_primatelja"/>
      <w:bookmarkEnd w:id="0"/>
      <w:r w:rsidRPr="0031237B">
        <w:rPr>
          <w:rFonts w:ascii="Times New Roman" w:eastAsia="Times New Roman" w:hAnsi="Times New Roman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instrText xml:space="preserve"> FORMTEXT </w:instrText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fldChar w:fldCharType="end"/>
      </w:r>
      <w:bookmarkEnd w:id="1"/>
      <w:r w:rsidRPr="0031237B">
        <w:rPr>
          <w:rFonts w:ascii="Times New Roman" w:eastAsia="Times New Roman" w:hAnsi="Times New Roman"/>
          <w:b/>
          <w:color w:val="000000"/>
          <w:lang w:eastAsia="hr-HR"/>
        </w:rPr>
        <w:br/>
      </w:r>
      <w:bookmarkStart w:id="2" w:name="PTT_Primatelja"/>
      <w:r w:rsidRPr="0031237B">
        <w:rPr>
          <w:rFonts w:ascii="Times New Roman" w:eastAsia="Times New Roman" w:hAnsi="Times New Roman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instrText xml:space="preserve"> FORMTEXT </w:instrText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fldChar w:fldCharType="end"/>
      </w:r>
      <w:bookmarkEnd w:id="2"/>
    </w:p>
    <w:p w14:paraId="37F91301" w14:textId="77777777" w:rsidR="0082070D" w:rsidRPr="0031237B" w:rsidRDefault="0082070D" w:rsidP="0082070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hr-HR"/>
        </w:rPr>
      </w:pPr>
    </w:p>
    <w:p w14:paraId="695ADE49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Cs/>
        </w:rPr>
      </w:pPr>
      <w:r w:rsidRPr="0031237B">
        <w:rPr>
          <w:rFonts w:ascii="Times New Roman" w:eastAsia="Times New Roman" w:hAnsi="Times New Roman"/>
          <w:b/>
          <w:iCs/>
        </w:rPr>
        <w:t>POZIV ZA DOSTAVU PONUDA</w:t>
      </w:r>
    </w:p>
    <w:p w14:paraId="5E0E76F3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Cs/>
        </w:rPr>
      </w:pPr>
    </w:p>
    <w:p w14:paraId="6BF63FB6" w14:textId="77777777" w:rsidR="0082070D" w:rsidRPr="0031237B" w:rsidRDefault="0082070D" w:rsidP="0082070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b/>
          <w:iCs/>
        </w:rPr>
        <w:t>Naziv javnog naručitelja</w:t>
      </w:r>
      <w:r w:rsidRPr="0031237B">
        <w:rPr>
          <w:rFonts w:ascii="Times New Roman" w:eastAsia="Times New Roman" w:hAnsi="Times New Roman"/>
          <w:iCs/>
        </w:rPr>
        <w:t xml:space="preserve"> : </w:t>
      </w:r>
    </w:p>
    <w:p w14:paraId="024CDF52" w14:textId="45099760" w:rsidR="0082070D" w:rsidRPr="0031237B" w:rsidRDefault="00E462B9" w:rsidP="00E462B9">
      <w:pPr>
        <w:ind w:left="709" w:hanging="709"/>
        <w:rPr>
          <w:rFonts w:ascii="Times New Roman" w:hAnsi="Times New Roman"/>
          <w:b/>
        </w:rPr>
      </w:pPr>
      <w:r w:rsidRPr="0031237B">
        <w:rPr>
          <w:rFonts w:ascii="Times New Roman" w:hAnsi="Times New Roman"/>
        </w:rPr>
        <w:t xml:space="preserve">              OSNOVNA ŠKOLA LUKE PERKOVIĆA , BRINJE, FRANKOPANSKA 44, </w:t>
      </w:r>
      <w:r w:rsidRPr="0031237B">
        <w:rPr>
          <w:rFonts w:ascii="Times New Roman" w:hAnsi="Times New Roman"/>
          <w:b/>
        </w:rPr>
        <w:t xml:space="preserve">MB: 3116824, OIB:                90663450050, e-mail: </w:t>
      </w:r>
      <w:hyperlink r:id="rId12" w:history="1">
        <w:r w:rsidRPr="0031237B">
          <w:rPr>
            <w:rStyle w:val="Hiperveza"/>
            <w:rFonts w:ascii="Times New Roman" w:hAnsi="Times New Roman"/>
            <w:b/>
          </w:rPr>
          <w:t>ured@os-lperkovica-brinje.skole.hr</w:t>
        </w:r>
      </w:hyperlink>
    </w:p>
    <w:p w14:paraId="5A1FF626" w14:textId="77777777" w:rsidR="0082070D" w:rsidRPr="0031237B" w:rsidRDefault="0082070D" w:rsidP="0082070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  <w:r w:rsidRPr="0031237B">
        <w:rPr>
          <w:rFonts w:ascii="Times New Roman" w:eastAsia="Times New Roman" w:hAnsi="Times New Roman"/>
          <w:b/>
          <w:iCs/>
        </w:rPr>
        <w:t xml:space="preserve">Opis predmeta nabave i tehničke specifikacije: </w:t>
      </w:r>
    </w:p>
    <w:p w14:paraId="1732F3D7" w14:textId="1C0106B5" w:rsidR="0082070D" w:rsidRPr="0031237B" w:rsidRDefault="0082070D" w:rsidP="0082070D">
      <w:pPr>
        <w:widowControl w:val="0"/>
        <w:autoSpaceDE w:val="0"/>
        <w:autoSpaceDN w:val="0"/>
        <w:adjustRightInd w:val="0"/>
        <w:spacing w:after="0" w:line="240" w:lineRule="auto"/>
        <w:ind w:left="117" w:right="111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hr-HR"/>
        </w:rPr>
      </w:pPr>
      <w:r w:rsidRPr="0031237B">
        <w:rPr>
          <w:rFonts w:ascii="Times New Roman" w:eastAsia="Times New Roman" w:hAnsi="Times New Roman"/>
          <w:b/>
          <w:color w:val="000000"/>
          <w:sz w:val="20"/>
          <w:szCs w:val="20"/>
          <w:lang w:eastAsia="hr-HR"/>
        </w:rPr>
        <w:t xml:space="preserve">           </w:t>
      </w:r>
    </w:p>
    <w:p w14:paraId="547E0633" w14:textId="3D7E0223" w:rsidR="00E462B9" w:rsidRPr="0031237B" w:rsidRDefault="00271D45" w:rsidP="00BC4A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N</w:t>
      </w:r>
      <w:r w:rsidR="00F66AA2" w:rsidRPr="0031237B">
        <w:rPr>
          <w:rFonts w:ascii="Times New Roman" w:hAnsi="Times New Roman"/>
          <w:spacing w:val="-1"/>
          <w:sz w:val="24"/>
          <w:szCs w:val="24"/>
        </w:rPr>
        <w:t xml:space="preserve">abava i </w:t>
      </w:r>
      <w:r w:rsidR="00E462B9" w:rsidRPr="0031237B">
        <w:rPr>
          <w:rFonts w:ascii="Times New Roman" w:hAnsi="Times New Roman"/>
          <w:spacing w:val="-1"/>
          <w:sz w:val="24"/>
          <w:szCs w:val="24"/>
        </w:rPr>
        <w:t xml:space="preserve"> ugradnja</w:t>
      </w:r>
      <w:r w:rsidR="00F66AA2" w:rsidRPr="0031237B">
        <w:rPr>
          <w:rFonts w:ascii="Times New Roman" w:hAnsi="Times New Roman"/>
          <w:spacing w:val="-1"/>
          <w:sz w:val="24"/>
          <w:szCs w:val="24"/>
        </w:rPr>
        <w:t xml:space="preserve"> nove Panel</w:t>
      </w:r>
      <w:r w:rsidR="00E462B9" w:rsidRPr="0031237B">
        <w:rPr>
          <w:rFonts w:ascii="Times New Roman" w:hAnsi="Times New Roman"/>
          <w:spacing w:val="-1"/>
          <w:sz w:val="24"/>
          <w:szCs w:val="24"/>
        </w:rPr>
        <w:t xml:space="preserve"> ograd</w:t>
      </w:r>
      <w:r w:rsidR="00F66AA2" w:rsidRPr="0031237B">
        <w:rPr>
          <w:rFonts w:ascii="Times New Roman" w:hAnsi="Times New Roman"/>
          <w:spacing w:val="-1"/>
          <w:sz w:val="24"/>
          <w:szCs w:val="24"/>
        </w:rPr>
        <w:t>e</w:t>
      </w:r>
      <w:r w:rsidR="00E462B9" w:rsidRPr="0031237B">
        <w:rPr>
          <w:rFonts w:ascii="Times New Roman" w:hAnsi="Times New Roman"/>
          <w:spacing w:val="-1"/>
          <w:sz w:val="24"/>
          <w:szCs w:val="24"/>
        </w:rPr>
        <w:t xml:space="preserve"> u dvorištu OŠ</w:t>
      </w:r>
      <w:r w:rsidR="00BC4A79" w:rsidRPr="0031237B">
        <w:rPr>
          <w:rFonts w:ascii="Times New Roman" w:hAnsi="Times New Roman"/>
          <w:spacing w:val="-1"/>
          <w:sz w:val="24"/>
          <w:szCs w:val="24"/>
        </w:rPr>
        <w:t xml:space="preserve"> Luke Perkovića Brinje.         </w:t>
      </w:r>
      <w:r w:rsidR="00E462B9" w:rsidRPr="0031237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5EAF4BD5" w14:textId="6430B94E" w:rsidR="0082070D" w:rsidRPr="0031237B" w:rsidRDefault="00E462B9" w:rsidP="00BC4A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  <w:r w:rsidRPr="0031237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05FD09D7" w14:textId="48064EFB" w:rsidR="0082070D" w:rsidRPr="0031237B" w:rsidRDefault="0082070D" w:rsidP="0082070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b/>
          <w:iCs/>
        </w:rPr>
        <w:t xml:space="preserve">Evidencijski broj nabave: </w:t>
      </w:r>
      <w:r w:rsidR="00E462B9" w:rsidRPr="0031237B">
        <w:rPr>
          <w:rFonts w:ascii="Times New Roman" w:eastAsia="Times New Roman" w:hAnsi="Times New Roman"/>
          <w:iCs/>
        </w:rPr>
        <w:t>07/19</w:t>
      </w:r>
    </w:p>
    <w:p w14:paraId="576F4051" w14:textId="77777777" w:rsidR="0082070D" w:rsidRPr="0031237B" w:rsidRDefault="0082070D" w:rsidP="0082070D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</w:p>
    <w:p w14:paraId="62033AA4" w14:textId="77777777" w:rsidR="0082070D" w:rsidRPr="0031237B" w:rsidRDefault="0082070D" w:rsidP="0082070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  <w:r w:rsidRPr="0031237B">
        <w:rPr>
          <w:rFonts w:ascii="Times New Roman" w:eastAsia="Times New Roman" w:hAnsi="Times New Roman"/>
          <w:b/>
          <w:iCs/>
        </w:rPr>
        <w:t>Traženi dokazi sposobnosti i uvjeti isključenja:</w:t>
      </w:r>
    </w:p>
    <w:p w14:paraId="30ED8FE7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</w:p>
    <w:p w14:paraId="24B66118" w14:textId="621D1F43" w:rsidR="0082070D" w:rsidRPr="0031237B" w:rsidRDefault="0082070D" w:rsidP="0082070D">
      <w:pPr>
        <w:widowControl w:val="0"/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Upis u  sudski, obrtni, strukovni ili drugi odgovarajući registar države sjedišta gospodarskog subjekta, ne stariji od 3 (tri) mjeseca od dana objave ovog poziva na internetskim stranicama </w:t>
      </w:r>
      <w:r w:rsidR="00E462B9" w:rsidRPr="0031237B">
        <w:rPr>
          <w:rFonts w:ascii="Times New Roman" w:eastAsia="Times New Roman" w:hAnsi="Times New Roman"/>
          <w:iCs/>
        </w:rPr>
        <w:t>OŠ Luke Perkovića Brinje</w:t>
      </w:r>
      <w:r w:rsidRPr="0031237B">
        <w:rPr>
          <w:rFonts w:ascii="Times New Roman" w:eastAsia="Times New Roman" w:hAnsi="Times New Roman"/>
          <w:iCs/>
        </w:rPr>
        <w:t xml:space="preserve">, </w:t>
      </w:r>
      <w:r w:rsidRPr="0031237B">
        <w:rPr>
          <w:rFonts w:ascii="Times New Roman" w:hAnsi="Times New Roman"/>
          <w:lang w:eastAsia="hr-HR"/>
        </w:rPr>
        <w:t>ponuditelj mora biti registriran za predmetne poslove</w:t>
      </w:r>
    </w:p>
    <w:p w14:paraId="03B796D6" w14:textId="77777777" w:rsidR="0082070D" w:rsidRPr="0031237B" w:rsidRDefault="0082070D" w:rsidP="0082070D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iCs/>
        </w:rPr>
      </w:pPr>
    </w:p>
    <w:p w14:paraId="35223D4D" w14:textId="77777777" w:rsidR="0082070D" w:rsidRPr="0031237B" w:rsidRDefault="0082070D" w:rsidP="0082070D">
      <w:pPr>
        <w:widowControl w:val="0"/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>potrebno ovlaštenje za rad kao dokaz pravne i poslovne sposobnosti: DA</w:t>
      </w:r>
      <w:r w:rsidRPr="0031237B">
        <w:rPr>
          <w:rFonts w:ascii="Times New Roman" w:eastAsia="Times New Roman" w:hAnsi="Times New Roman"/>
          <w:b/>
          <w:iCs/>
        </w:rPr>
        <w:t>/</w:t>
      </w:r>
      <w:r w:rsidRPr="0031237B">
        <w:rPr>
          <w:rFonts w:ascii="Times New Roman" w:eastAsia="Times New Roman" w:hAnsi="Times New Roman"/>
          <w:iCs/>
        </w:rPr>
        <w:t>NE</w:t>
      </w:r>
    </w:p>
    <w:p w14:paraId="7D96773B" w14:textId="77777777" w:rsidR="0082070D" w:rsidRPr="0031237B" w:rsidRDefault="0082070D" w:rsidP="0082070D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iCs/>
        </w:rPr>
      </w:pPr>
    </w:p>
    <w:p w14:paraId="1068FE7C" w14:textId="2AE1B6D6" w:rsidR="0082070D" w:rsidRPr="0031237B" w:rsidRDefault="0082070D" w:rsidP="0082070D">
      <w:pPr>
        <w:widowControl w:val="0"/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Potvrda Porezne uprave o stanju duga koja ne smije biti starija od 30 (trideset) dana od dana objave poziva na internetskim </w:t>
      </w:r>
      <w:r w:rsidR="00E462B9" w:rsidRPr="0031237B">
        <w:rPr>
          <w:rFonts w:ascii="Times New Roman" w:eastAsia="Times New Roman" w:hAnsi="Times New Roman"/>
          <w:iCs/>
        </w:rPr>
        <w:t>OŠ Luke Perkovića Brinje,</w:t>
      </w:r>
      <w:r w:rsidRPr="0031237B">
        <w:rPr>
          <w:rFonts w:ascii="Times New Roman" w:eastAsia="Times New Roman" w:hAnsi="Times New Roman"/>
          <w:iCs/>
        </w:rPr>
        <w:t xml:space="preserve"> kojom se dokazuje da je ponuditelj ispunio obvezu plaćanja dospjelih poreznih obveza i obveza za mirovinsko i zdravstveno osiguranje, osim ako mu prema posebnom zakonu plaćanje tih obveza nije dopušteno ili je odobrena odgoda plaćanja</w:t>
      </w:r>
    </w:p>
    <w:p w14:paraId="26F78BAD" w14:textId="77777777" w:rsidR="0082070D" w:rsidRPr="0031237B" w:rsidRDefault="0082070D" w:rsidP="0082070D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iCs/>
        </w:rPr>
      </w:pPr>
    </w:p>
    <w:p w14:paraId="01B64145" w14:textId="77777777" w:rsidR="0082070D" w:rsidRPr="0031237B" w:rsidRDefault="0082070D" w:rsidP="0082070D">
      <w:pPr>
        <w:pStyle w:val="Odlomakpopisa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d. </w:t>
      </w:r>
      <w:r w:rsidRPr="0031237B">
        <w:rPr>
          <w:rFonts w:ascii="Times New Roman" w:eastAsia="Times New Roman" w:hAnsi="Times New Roman"/>
          <w:b/>
          <w:iCs/>
        </w:rPr>
        <w:t>Popis radova</w:t>
      </w:r>
      <w:r w:rsidRPr="0031237B">
        <w:rPr>
          <w:rFonts w:ascii="Times New Roman" w:eastAsia="Times New Roman" w:hAnsi="Times New Roman"/>
          <w:iCs/>
        </w:rPr>
        <w:t xml:space="preserve"> </w:t>
      </w:r>
      <w:r w:rsidRPr="0031237B">
        <w:rPr>
          <w:rFonts w:ascii="Times New Roman" w:eastAsia="Times New Roman" w:hAnsi="Times New Roman"/>
          <w:b/>
          <w:iCs/>
        </w:rPr>
        <w:t>iste ili slične vrste</w:t>
      </w:r>
      <w:r w:rsidRPr="0031237B">
        <w:rPr>
          <w:rFonts w:ascii="Times New Roman" w:eastAsia="Times New Roman" w:hAnsi="Times New Roman"/>
          <w:iCs/>
        </w:rPr>
        <w:t xml:space="preserve"> izvedenih u 2019.godini i tijekom 5 godina koje </w:t>
      </w:r>
    </w:p>
    <w:p w14:paraId="47F2AA3D" w14:textId="77777777" w:rsidR="0082070D" w:rsidRPr="0031237B" w:rsidRDefault="0082070D" w:rsidP="0082070D">
      <w:pPr>
        <w:pStyle w:val="Odlomakpopisa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b/>
          <w:iCs/>
        </w:rPr>
        <w:t xml:space="preserve">     </w:t>
      </w:r>
      <w:r w:rsidRPr="0031237B">
        <w:rPr>
          <w:rFonts w:ascii="Times New Roman" w:eastAsia="Times New Roman" w:hAnsi="Times New Roman"/>
          <w:iCs/>
        </w:rPr>
        <w:t xml:space="preserve">joj prethode. Popis mora sadržavati naziv naručitelja, vrijeme i mjesto izvođenja te </w:t>
      </w:r>
    </w:p>
    <w:p w14:paraId="4379CC84" w14:textId="77777777" w:rsidR="0082070D" w:rsidRPr="0031237B" w:rsidRDefault="0082070D" w:rsidP="0082070D">
      <w:pPr>
        <w:pStyle w:val="Odlomakpopisa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iznos ugovora</w:t>
      </w:r>
    </w:p>
    <w:p w14:paraId="32A7B314" w14:textId="77777777" w:rsidR="0082070D" w:rsidRPr="0031237B" w:rsidRDefault="0082070D" w:rsidP="0082070D">
      <w:pPr>
        <w:pStyle w:val="Odlomakpopisa"/>
        <w:rPr>
          <w:rFonts w:ascii="Times New Roman" w:eastAsia="Times New Roman" w:hAnsi="Times New Roman"/>
          <w:b/>
          <w:iCs/>
        </w:rPr>
      </w:pPr>
    </w:p>
    <w:p w14:paraId="668DD8E9" w14:textId="77777777" w:rsidR="0082070D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</w:p>
    <w:p w14:paraId="2624BB1A" w14:textId="77777777" w:rsidR="00271D45" w:rsidRPr="0031237B" w:rsidRDefault="00271D45" w:rsidP="0082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</w:p>
    <w:p w14:paraId="6AC749E5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  <w:r w:rsidRPr="0031237B">
        <w:rPr>
          <w:rFonts w:ascii="Times New Roman" w:eastAsia="Times New Roman" w:hAnsi="Times New Roman"/>
          <w:b/>
          <w:iCs/>
        </w:rPr>
        <w:lastRenderedPageBreak/>
        <w:t xml:space="preserve">           Svi dostavljeni dokazi mogu biti u neovjerenoj preslici, a Naručitelj zadržava</w:t>
      </w:r>
    </w:p>
    <w:p w14:paraId="7A6ABB91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  <w:r w:rsidRPr="0031237B">
        <w:rPr>
          <w:rFonts w:ascii="Times New Roman" w:eastAsia="Times New Roman" w:hAnsi="Times New Roman"/>
          <w:b/>
          <w:iCs/>
        </w:rPr>
        <w:t xml:space="preserve">           pravo provjere istih.</w:t>
      </w:r>
    </w:p>
    <w:p w14:paraId="6BAAA0BC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</w:p>
    <w:p w14:paraId="0BE53E44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</w:p>
    <w:p w14:paraId="749274D1" w14:textId="7FFB19E1" w:rsidR="0082070D" w:rsidRPr="0031237B" w:rsidRDefault="0082070D" w:rsidP="008A7E1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900" w:hanging="1042"/>
        <w:jc w:val="both"/>
        <w:textAlignment w:val="baseline"/>
        <w:rPr>
          <w:rFonts w:ascii="Times New Roman" w:eastAsia="Times New Roman" w:hAnsi="Times New Roman"/>
          <w:b/>
          <w:iCs/>
        </w:rPr>
      </w:pPr>
      <w:r w:rsidRPr="0031237B">
        <w:rPr>
          <w:rFonts w:ascii="Times New Roman" w:eastAsia="Times New Roman" w:hAnsi="Times New Roman"/>
          <w:b/>
          <w:iCs/>
        </w:rPr>
        <w:t xml:space="preserve">Kriterij za odabir ponude: </w:t>
      </w:r>
      <w:r w:rsidRPr="0031237B">
        <w:rPr>
          <w:rFonts w:ascii="Times New Roman" w:eastAsia="Times New Roman" w:hAnsi="Times New Roman"/>
          <w:iCs/>
        </w:rPr>
        <w:t>ekonomski najpovoljnija ponuda s najnižom cijenom</w:t>
      </w:r>
      <w:r w:rsidR="00EA0AE7" w:rsidRPr="0031237B">
        <w:rPr>
          <w:rFonts w:ascii="Times New Roman" w:eastAsia="Times New Roman" w:hAnsi="Times New Roman"/>
          <w:iCs/>
        </w:rPr>
        <w:t xml:space="preserve"> koja ispunjava uvjete natječaja.</w:t>
      </w:r>
    </w:p>
    <w:p w14:paraId="31986605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/>
          <w:b/>
          <w:iCs/>
        </w:rPr>
      </w:pPr>
    </w:p>
    <w:p w14:paraId="3E8E9D77" w14:textId="3B35FF28" w:rsidR="0082070D" w:rsidRPr="0031237B" w:rsidRDefault="008A7E14" w:rsidP="008A7E14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042"/>
        <w:jc w:val="both"/>
        <w:textAlignment w:val="baseline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 xml:space="preserve"> </w:t>
      </w:r>
      <w:r w:rsidR="0082070D" w:rsidRPr="0031237B">
        <w:rPr>
          <w:rFonts w:ascii="Times New Roman" w:eastAsia="Times New Roman" w:hAnsi="Times New Roman"/>
          <w:b/>
          <w:iCs/>
        </w:rPr>
        <w:t>Rok za dostavu ponuda</w:t>
      </w:r>
      <w:r w:rsidR="0082070D" w:rsidRPr="0031237B">
        <w:rPr>
          <w:rFonts w:ascii="Times New Roman" w:eastAsia="Times New Roman" w:hAnsi="Times New Roman"/>
          <w:iCs/>
        </w:rPr>
        <w:t xml:space="preserve">: </w:t>
      </w:r>
      <w:r w:rsidR="0082070D" w:rsidRPr="0031237B">
        <w:rPr>
          <w:rFonts w:ascii="Times New Roman" w:eastAsia="Times New Roman" w:hAnsi="Times New Roman"/>
          <w:iCs/>
          <w:u w:val="single"/>
        </w:rPr>
        <w:t>bez obzira na način dostave</w:t>
      </w:r>
      <w:r w:rsidR="0082070D" w:rsidRPr="0031237B">
        <w:rPr>
          <w:rFonts w:ascii="Times New Roman" w:eastAsia="Times New Roman" w:hAnsi="Times New Roman"/>
          <w:iCs/>
        </w:rPr>
        <w:t xml:space="preserve"> do </w:t>
      </w:r>
      <w:r w:rsidR="0082070D" w:rsidRPr="0031237B">
        <w:rPr>
          <w:rFonts w:ascii="Times New Roman" w:eastAsia="Times New Roman" w:hAnsi="Times New Roman"/>
          <w:b/>
          <w:iCs/>
        </w:rPr>
        <w:t>11:00 sati</w:t>
      </w:r>
      <w:r w:rsidR="0082070D" w:rsidRPr="0031237B">
        <w:rPr>
          <w:rFonts w:ascii="Times New Roman" w:eastAsia="Times New Roman" w:hAnsi="Times New Roman"/>
          <w:iCs/>
        </w:rPr>
        <w:t xml:space="preserve"> </w:t>
      </w:r>
      <w:r w:rsidR="0082070D" w:rsidRPr="0031237B">
        <w:rPr>
          <w:rFonts w:ascii="Times New Roman" w:eastAsia="Times New Roman" w:hAnsi="Times New Roman"/>
          <w:b/>
          <w:iCs/>
        </w:rPr>
        <w:t xml:space="preserve">do dana </w:t>
      </w:r>
      <w:r>
        <w:rPr>
          <w:rFonts w:ascii="Times New Roman" w:eastAsia="Times New Roman" w:hAnsi="Times New Roman"/>
          <w:b/>
          <w:iCs/>
        </w:rPr>
        <w:t>0</w:t>
      </w:r>
      <w:r w:rsidR="005D6B66">
        <w:rPr>
          <w:rFonts w:ascii="Times New Roman" w:eastAsia="Times New Roman" w:hAnsi="Times New Roman"/>
          <w:b/>
          <w:iCs/>
        </w:rPr>
        <w:t>6</w:t>
      </w:r>
      <w:r w:rsidR="00EA0AE7" w:rsidRPr="0031237B">
        <w:rPr>
          <w:rFonts w:ascii="Times New Roman" w:eastAsia="Times New Roman" w:hAnsi="Times New Roman"/>
          <w:b/>
          <w:iCs/>
        </w:rPr>
        <w:t xml:space="preserve">. </w:t>
      </w:r>
      <w:r w:rsidR="005D6B66">
        <w:rPr>
          <w:rFonts w:ascii="Times New Roman" w:eastAsia="Times New Roman" w:hAnsi="Times New Roman"/>
          <w:b/>
          <w:iCs/>
        </w:rPr>
        <w:t>rujna</w:t>
      </w:r>
      <w:r w:rsidR="00EA0AE7" w:rsidRPr="0031237B">
        <w:rPr>
          <w:rFonts w:ascii="Times New Roman" w:eastAsia="Times New Roman" w:hAnsi="Times New Roman"/>
          <w:b/>
          <w:iCs/>
        </w:rPr>
        <w:t xml:space="preserve"> 2019. </w:t>
      </w:r>
      <w:r w:rsidR="00A108D1">
        <w:rPr>
          <w:rFonts w:ascii="Times New Roman" w:eastAsia="Times New Roman" w:hAnsi="Times New Roman"/>
          <w:b/>
          <w:iCs/>
        </w:rPr>
        <w:t>g</w:t>
      </w:r>
      <w:r w:rsidR="00EA0AE7" w:rsidRPr="0031237B">
        <w:rPr>
          <w:rFonts w:ascii="Times New Roman" w:eastAsia="Times New Roman" w:hAnsi="Times New Roman"/>
          <w:b/>
          <w:iCs/>
        </w:rPr>
        <w:t>odine.</w:t>
      </w:r>
    </w:p>
    <w:p w14:paraId="003BBB4C" w14:textId="0DE8A15D" w:rsidR="0082070D" w:rsidRPr="0031237B" w:rsidRDefault="0082070D" w:rsidP="0082070D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iCs/>
        </w:rPr>
      </w:pPr>
      <w:r w:rsidRPr="0031237B">
        <w:rPr>
          <w:rFonts w:ascii="Times New Roman" w:eastAsia="Times New Roman" w:hAnsi="Times New Roman"/>
          <w:b/>
          <w:iCs/>
        </w:rPr>
        <w:t xml:space="preserve">      </w:t>
      </w:r>
    </w:p>
    <w:p w14:paraId="13960FEA" w14:textId="77777777" w:rsidR="00E462B9" w:rsidRPr="0031237B" w:rsidRDefault="00E462B9" w:rsidP="0082070D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iCs/>
        </w:rPr>
      </w:pPr>
    </w:p>
    <w:p w14:paraId="0E8CF6A7" w14:textId="2198678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Ponude će se otvoriti (nejavno)  na adresi </w:t>
      </w:r>
      <w:r w:rsidR="00E462B9" w:rsidRPr="0031237B">
        <w:rPr>
          <w:rFonts w:ascii="Times New Roman" w:eastAsia="Times New Roman" w:hAnsi="Times New Roman"/>
          <w:iCs/>
        </w:rPr>
        <w:t>OŠ Luke Perkovića</w:t>
      </w:r>
      <w:r w:rsidRPr="0031237B">
        <w:rPr>
          <w:rFonts w:ascii="Times New Roman" w:eastAsia="Times New Roman" w:hAnsi="Times New Roman"/>
          <w:iCs/>
        </w:rPr>
        <w:t xml:space="preserve">, </w:t>
      </w:r>
      <w:proofErr w:type="spellStart"/>
      <w:r w:rsidR="00E462B9" w:rsidRPr="0031237B">
        <w:rPr>
          <w:rFonts w:ascii="Times New Roman" w:eastAsia="Times New Roman" w:hAnsi="Times New Roman"/>
          <w:iCs/>
        </w:rPr>
        <w:t>Frankopanska</w:t>
      </w:r>
      <w:proofErr w:type="spellEnd"/>
      <w:r w:rsidR="00E462B9" w:rsidRPr="0031237B">
        <w:rPr>
          <w:rFonts w:ascii="Times New Roman" w:eastAsia="Times New Roman" w:hAnsi="Times New Roman"/>
          <w:iCs/>
        </w:rPr>
        <w:t xml:space="preserve"> 44, Brinje</w:t>
      </w:r>
      <w:r w:rsidRPr="0031237B">
        <w:rPr>
          <w:rFonts w:ascii="Times New Roman" w:eastAsia="Times New Roman" w:hAnsi="Times New Roman"/>
          <w:iCs/>
        </w:rPr>
        <w:t xml:space="preserve">, </w:t>
      </w:r>
      <w:r w:rsidR="008A7E14">
        <w:rPr>
          <w:rFonts w:ascii="Times New Roman" w:eastAsia="Times New Roman" w:hAnsi="Times New Roman"/>
          <w:b/>
          <w:iCs/>
          <w:u w:val="single"/>
        </w:rPr>
        <w:t>dana 1</w:t>
      </w:r>
      <w:r w:rsidR="005D6B66">
        <w:rPr>
          <w:rFonts w:ascii="Times New Roman" w:eastAsia="Times New Roman" w:hAnsi="Times New Roman"/>
          <w:b/>
          <w:iCs/>
          <w:u w:val="single"/>
        </w:rPr>
        <w:t>9</w:t>
      </w:r>
      <w:r w:rsidR="00EA0AE7" w:rsidRPr="0031237B">
        <w:rPr>
          <w:rFonts w:ascii="Times New Roman" w:eastAsia="Times New Roman" w:hAnsi="Times New Roman"/>
          <w:b/>
          <w:iCs/>
          <w:u w:val="single"/>
        </w:rPr>
        <w:t xml:space="preserve">. </w:t>
      </w:r>
      <w:r w:rsidR="005D6B66">
        <w:rPr>
          <w:rFonts w:ascii="Times New Roman" w:eastAsia="Times New Roman" w:hAnsi="Times New Roman"/>
          <w:b/>
          <w:iCs/>
          <w:u w:val="single"/>
        </w:rPr>
        <w:t>rujna</w:t>
      </w:r>
      <w:r w:rsidR="00EA0AE7" w:rsidRPr="0031237B">
        <w:rPr>
          <w:rFonts w:ascii="Times New Roman" w:eastAsia="Times New Roman" w:hAnsi="Times New Roman"/>
          <w:b/>
          <w:iCs/>
          <w:u w:val="single"/>
        </w:rPr>
        <w:t xml:space="preserve"> </w:t>
      </w:r>
      <w:r w:rsidRPr="0031237B">
        <w:rPr>
          <w:rFonts w:ascii="Times New Roman" w:eastAsia="Times New Roman" w:hAnsi="Times New Roman"/>
          <w:b/>
          <w:iCs/>
          <w:u w:val="single"/>
        </w:rPr>
        <w:t xml:space="preserve"> 2019. godine u 1</w:t>
      </w:r>
      <w:r w:rsidR="005D6B66">
        <w:rPr>
          <w:rFonts w:ascii="Times New Roman" w:eastAsia="Times New Roman" w:hAnsi="Times New Roman"/>
          <w:b/>
          <w:iCs/>
          <w:u w:val="single"/>
        </w:rPr>
        <w:t>0</w:t>
      </w:r>
      <w:r w:rsidRPr="0031237B">
        <w:rPr>
          <w:rFonts w:ascii="Times New Roman" w:eastAsia="Times New Roman" w:hAnsi="Times New Roman"/>
          <w:b/>
          <w:iCs/>
          <w:u w:val="single"/>
        </w:rPr>
        <w:t>:00 h</w:t>
      </w:r>
      <w:r w:rsidRPr="0031237B">
        <w:rPr>
          <w:rFonts w:ascii="Times New Roman" w:eastAsia="Times New Roman" w:hAnsi="Times New Roman"/>
          <w:iCs/>
        </w:rPr>
        <w:t>.</w:t>
      </w:r>
    </w:p>
    <w:p w14:paraId="50DF264E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</w:p>
    <w:p w14:paraId="1BCD6B0A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b/>
          <w:iCs/>
        </w:rPr>
        <w:t xml:space="preserve"> </w:t>
      </w:r>
    </w:p>
    <w:p w14:paraId="32902F7B" w14:textId="77777777" w:rsidR="0082070D" w:rsidRPr="0031237B" w:rsidRDefault="0082070D" w:rsidP="008A7E14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900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b/>
          <w:iCs/>
        </w:rPr>
        <w:t>Način dostavljanja ponuda i adresa</w:t>
      </w:r>
      <w:r w:rsidRPr="0031237B">
        <w:rPr>
          <w:rFonts w:ascii="Times New Roman" w:eastAsia="Times New Roman" w:hAnsi="Times New Roman"/>
          <w:iCs/>
        </w:rPr>
        <w:t>: u zatvorenoj omotnici s naznakom „ne</w:t>
      </w:r>
    </w:p>
    <w:p w14:paraId="607A5B25" w14:textId="77777777" w:rsidR="0082070D" w:rsidRPr="0031237B" w:rsidRDefault="0082070D" w:rsidP="0082070D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b/>
          <w:iCs/>
        </w:rPr>
        <w:t xml:space="preserve">      </w:t>
      </w:r>
      <w:r w:rsidRPr="0031237B">
        <w:rPr>
          <w:rFonts w:ascii="Times New Roman" w:eastAsia="Times New Roman" w:hAnsi="Times New Roman"/>
          <w:iCs/>
        </w:rPr>
        <w:t>otvaraj“, evidencijski broj nabave, nazivom ponuditelja i nazivom predmeta nabave na</w:t>
      </w:r>
    </w:p>
    <w:p w14:paraId="510795FF" w14:textId="038352DF" w:rsidR="0082070D" w:rsidRPr="0031237B" w:rsidRDefault="0082070D" w:rsidP="0082070D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</w:t>
      </w:r>
      <w:r w:rsidR="00E462B9" w:rsidRPr="0031237B">
        <w:rPr>
          <w:rFonts w:ascii="Times New Roman" w:hAnsi="Times New Roman"/>
        </w:rPr>
        <w:t>OSNOVNA ŠKOLA LUKE PERKOVIĆA , BRINJE, FRANKOPANSKA 44</w:t>
      </w:r>
    </w:p>
    <w:p w14:paraId="2B1245A2" w14:textId="77777777" w:rsidR="0082070D" w:rsidRPr="0031237B" w:rsidRDefault="0082070D" w:rsidP="0082070D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iCs/>
        </w:rPr>
      </w:pPr>
    </w:p>
    <w:p w14:paraId="77062433" w14:textId="77777777" w:rsidR="0082070D" w:rsidRPr="0031237B" w:rsidRDefault="0082070D" w:rsidP="0082070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b/>
          <w:iCs/>
        </w:rPr>
        <w:t>Način određivanja cijene ponude</w:t>
      </w:r>
      <w:r w:rsidRPr="0031237B">
        <w:rPr>
          <w:rFonts w:ascii="Times New Roman" w:eastAsia="Times New Roman" w:hAnsi="Times New Roman"/>
          <w:iCs/>
        </w:rPr>
        <w:t>:</w:t>
      </w:r>
    </w:p>
    <w:p w14:paraId="41A7BC40" w14:textId="77777777" w:rsidR="0082070D" w:rsidRPr="0031237B" w:rsidRDefault="0082070D" w:rsidP="0082070D">
      <w:pPr>
        <w:spacing w:after="0" w:line="256" w:lineRule="auto"/>
        <w:jc w:val="both"/>
        <w:rPr>
          <w:rFonts w:ascii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      </w:t>
      </w:r>
      <w:r w:rsidRPr="0031237B">
        <w:rPr>
          <w:rFonts w:ascii="Times New Roman" w:hAnsi="Times New Roman"/>
          <w:iCs/>
        </w:rPr>
        <w:t xml:space="preserve">Ponuditelj će ispuniti jedinične cijene za sve stavke iz troškovnika i ukupne cijene </w:t>
      </w:r>
    </w:p>
    <w:p w14:paraId="5AEDC987" w14:textId="77777777" w:rsidR="0082070D" w:rsidRPr="0031237B" w:rsidRDefault="0082070D" w:rsidP="0082070D">
      <w:pPr>
        <w:spacing w:after="0" w:line="256" w:lineRule="auto"/>
        <w:jc w:val="both"/>
        <w:rPr>
          <w:rFonts w:ascii="Times New Roman" w:hAnsi="Times New Roman"/>
          <w:iCs/>
        </w:rPr>
      </w:pPr>
      <w:r w:rsidRPr="0031237B">
        <w:rPr>
          <w:rFonts w:ascii="Times New Roman" w:hAnsi="Times New Roman"/>
          <w:iCs/>
        </w:rPr>
        <w:t xml:space="preserve">            za sve stavke iz troškovnika.</w:t>
      </w:r>
    </w:p>
    <w:p w14:paraId="6F59178F" w14:textId="77777777" w:rsidR="0082070D" w:rsidRPr="0031237B" w:rsidRDefault="0082070D" w:rsidP="0082070D">
      <w:pPr>
        <w:spacing w:after="0" w:line="256" w:lineRule="auto"/>
        <w:jc w:val="both"/>
        <w:rPr>
          <w:rFonts w:ascii="Times New Roman" w:hAnsi="Times New Roman"/>
          <w:iCs/>
        </w:rPr>
      </w:pPr>
      <w:r w:rsidRPr="0031237B">
        <w:rPr>
          <w:rFonts w:ascii="Times New Roman" w:hAnsi="Times New Roman"/>
          <w:iCs/>
        </w:rPr>
        <w:t xml:space="preserve">            Cijenu ponude (u ponudbenom listu) ponuditelj će upisati bez PDV-a, iznos PDV-a </w:t>
      </w:r>
    </w:p>
    <w:p w14:paraId="47E9A8C8" w14:textId="77777777" w:rsidR="0082070D" w:rsidRPr="0031237B" w:rsidRDefault="0082070D" w:rsidP="0082070D">
      <w:pPr>
        <w:spacing w:after="0" w:line="256" w:lineRule="auto"/>
        <w:ind w:left="426" w:hanging="426"/>
        <w:jc w:val="both"/>
        <w:rPr>
          <w:rFonts w:ascii="Times New Roman" w:hAnsi="Times New Roman"/>
          <w:iCs/>
        </w:rPr>
      </w:pPr>
      <w:r w:rsidRPr="0031237B">
        <w:rPr>
          <w:rFonts w:ascii="Times New Roman" w:hAnsi="Times New Roman"/>
          <w:iCs/>
        </w:rPr>
        <w:t xml:space="preserve">            (ukoliko ponuditelj nije u sustavu PDV-a ovo mjesto ostavlja prazno), te cijenu s</w:t>
      </w:r>
    </w:p>
    <w:p w14:paraId="69FCE6C8" w14:textId="77777777" w:rsidR="0082070D" w:rsidRPr="0031237B" w:rsidRDefault="0082070D" w:rsidP="0082070D">
      <w:pPr>
        <w:spacing w:after="0" w:line="256" w:lineRule="auto"/>
        <w:jc w:val="both"/>
        <w:rPr>
          <w:rFonts w:ascii="Times New Roman" w:hAnsi="Times New Roman"/>
          <w:iCs/>
        </w:rPr>
      </w:pPr>
      <w:r w:rsidRPr="0031237B">
        <w:rPr>
          <w:rFonts w:ascii="Times New Roman" w:hAnsi="Times New Roman"/>
          <w:iCs/>
        </w:rPr>
        <w:t xml:space="preserve">            PDV-om.</w:t>
      </w:r>
    </w:p>
    <w:p w14:paraId="262E769A" w14:textId="77777777" w:rsidR="0082070D" w:rsidRPr="0031237B" w:rsidRDefault="0082070D" w:rsidP="0082070D">
      <w:pPr>
        <w:spacing w:after="0" w:line="256" w:lineRule="auto"/>
        <w:jc w:val="both"/>
        <w:rPr>
          <w:rFonts w:ascii="Times New Roman" w:hAnsi="Times New Roman"/>
          <w:iCs/>
        </w:rPr>
      </w:pPr>
      <w:r w:rsidRPr="0031237B">
        <w:rPr>
          <w:rFonts w:ascii="Times New Roman" w:hAnsi="Times New Roman"/>
          <w:iCs/>
        </w:rPr>
        <w:t xml:space="preserve">            </w:t>
      </w:r>
      <w:r w:rsidRPr="0031237B">
        <w:rPr>
          <w:rFonts w:ascii="Times New Roman" w:hAnsi="Times New Roman"/>
          <w:iCs/>
          <w:u w:val="single"/>
        </w:rPr>
        <w:t>Cijena ponude piše se brojkama u apsolutnom iznosu i izražava se u kunama</w:t>
      </w:r>
      <w:r w:rsidRPr="0031237B">
        <w:rPr>
          <w:rFonts w:ascii="Times New Roman" w:hAnsi="Times New Roman"/>
          <w:iCs/>
        </w:rPr>
        <w:t>.</w:t>
      </w:r>
    </w:p>
    <w:p w14:paraId="5F88B3A8" w14:textId="77777777" w:rsidR="0082070D" w:rsidRPr="0031237B" w:rsidRDefault="0082070D" w:rsidP="0082070D">
      <w:pPr>
        <w:spacing w:after="0" w:line="256" w:lineRule="auto"/>
        <w:jc w:val="both"/>
        <w:rPr>
          <w:rFonts w:ascii="Times New Roman" w:hAnsi="Times New Roman"/>
          <w:iCs/>
        </w:rPr>
      </w:pPr>
      <w:r w:rsidRPr="0031237B">
        <w:rPr>
          <w:rFonts w:ascii="Times New Roman" w:hAnsi="Times New Roman"/>
          <w:iCs/>
        </w:rPr>
        <w:t xml:space="preserve">            U cijenu ponude bez PDV-a moraju biti uračunati svi troškovi i popusti. </w:t>
      </w:r>
    </w:p>
    <w:p w14:paraId="1A611956" w14:textId="77777777" w:rsidR="0082070D" w:rsidRPr="0031237B" w:rsidRDefault="0082070D" w:rsidP="0082070D">
      <w:pPr>
        <w:spacing w:after="0" w:line="256" w:lineRule="auto"/>
        <w:jc w:val="both"/>
        <w:rPr>
          <w:rFonts w:ascii="Times New Roman" w:hAnsi="Times New Roman"/>
          <w:iCs/>
        </w:rPr>
      </w:pPr>
      <w:r w:rsidRPr="0031237B">
        <w:rPr>
          <w:rFonts w:ascii="Times New Roman" w:hAnsi="Times New Roman"/>
          <w:iCs/>
        </w:rPr>
        <w:t xml:space="preserve">            Cijena ponude je nepromjenjiva za vrijeme trajanja ugovora.</w:t>
      </w:r>
    </w:p>
    <w:p w14:paraId="1A15C1E6" w14:textId="77777777" w:rsidR="0082070D" w:rsidRPr="0031237B" w:rsidRDefault="0082070D" w:rsidP="0082070D">
      <w:pPr>
        <w:spacing w:after="0" w:line="256" w:lineRule="auto"/>
        <w:jc w:val="both"/>
        <w:rPr>
          <w:rFonts w:ascii="Times New Roman" w:hAnsi="Times New Roman"/>
          <w:iCs/>
          <w:u w:val="single"/>
        </w:rPr>
      </w:pPr>
      <w:r w:rsidRPr="0031237B">
        <w:rPr>
          <w:rFonts w:ascii="Times New Roman" w:hAnsi="Times New Roman"/>
          <w:iCs/>
        </w:rPr>
        <w:t xml:space="preserve">            </w:t>
      </w:r>
      <w:r w:rsidRPr="0031237B">
        <w:rPr>
          <w:rFonts w:ascii="Times New Roman" w:hAnsi="Times New Roman"/>
          <w:iCs/>
          <w:u w:val="single"/>
        </w:rPr>
        <w:t>Sistem obračuna radova „građevinska knjiga“.</w:t>
      </w:r>
    </w:p>
    <w:p w14:paraId="4FBC5D3C" w14:textId="77777777" w:rsidR="0082070D" w:rsidRPr="0031237B" w:rsidRDefault="0082070D" w:rsidP="0082070D">
      <w:pPr>
        <w:spacing w:after="0" w:line="256" w:lineRule="auto"/>
        <w:jc w:val="both"/>
        <w:rPr>
          <w:rFonts w:ascii="Times New Roman" w:hAnsi="Times New Roman"/>
          <w:iCs/>
        </w:rPr>
      </w:pPr>
    </w:p>
    <w:p w14:paraId="0851A7FC" w14:textId="77777777" w:rsidR="0082070D" w:rsidRPr="0031237B" w:rsidRDefault="0082070D" w:rsidP="0082070D">
      <w:pPr>
        <w:spacing w:after="0" w:line="256" w:lineRule="auto"/>
        <w:jc w:val="both"/>
        <w:rPr>
          <w:rFonts w:ascii="Times New Roman" w:hAnsi="Times New Roman"/>
          <w:b/>
          <w:iCs/>
        </w:rPr>
      </w:pPr>
      <w:r w:rsidRPr="0031237B">
        <w:rPr>
          <w:rFonts w:ascii="Times New Roman" w:hAnsi="Times New Roman"/>
          <w:iCs/>
        </w:rPr>
        <w:t xml:space="preserve">            </w:t>
      </w:r>
    </w:p>
    <w:p w14:paraId="3FA61237" w14:textId="73ABDC06" w:rsidR="0082070D" w:rsidRPr="0031237B" w:rsidRDefault="0082070D" w:rsidP="00CA1729">
      <w:pPr>
        <w:pStyle w:val="Odlomakpopisa"/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b/>
          <w:iCs/>
        </w:rPr>
        <w:t>Rok izvršenja radova:</w:t>
      </w:r>
    </w:p>
    <w:p w14:paraId="61158D23" w14:textId="313724AE" w:rsidR="0082070D" w:rsidRPr="0031237B" w:rsidRDefault="0082070D" w:rsidP="008207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      </w:t>
      </w:r>
      <w:r w:rsidR="00CA1729" w:rsidRPr="0031237B">
        <w:rPr>
          <w:rFonts w:ascii="Times New Roman" w:eastAsia="Times New Roman" w:hAnsi="Times New Roman"/>
          <w:iCs/>
        </w:rPr>
        <w:t>Dva mjeseca</w:t>
      </w:r>
      <w:r w:rsidRPr="0031237B">
        <w:rPr>
          <w:rFonts w:ascii="Times New Roman" w:eastAsia="Times New Roman" w:hAnsi="Times New Roman"/>
          <w:iCs/>
        </w:rPr>
        <w:t xml:space="preserve"> od obostranog potpisivanja ugovora i uvođenja u posao. </w:t>
      </w:r>
    </w:p>
    <w:p w14:paraId="12D46AA8" w14:textId="77777777" w:rsidR="0082070D" w:rsidRPr="0031237B" w:rsidRDefault="0082070D" w:rsidP="008207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</w:p>
    <w:p w14:paraId="7A0C7AEE" w14:textId="18668A49" w:rsidR="0082070D" w:rsidRPr="0031237B" w:rsidRDefault="0082070D" w:rsidP="008A7E14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  <w:r w:rsidRPr="0031237B">
        <w:rPr>
          <w:rFonts w:ascii="Times New Roman" w:eastAsia="Times New Roman" w:hAnsi="Times New Roman"/>
          <w:b/>
          <w:iCs/>
        </w:rPr>
        <w:t xml:space="preserve">Mjesto izvršenja radova: </w:t>
      </w:r>
      <w:r w:rsidR="008A7E14">
        <w:rPr>
          <w:rFonts w:ascii="Times New Roman" w:hAnsi="Times New Roman"/>
        </w:rPr>
        <w:t>OSNOVNA ŠKOLA LUKE PERKOVIĆA,</w:t>
      </w:r>
      <w:r w:rsidR="00E462B9" w:rsidRPr="0031237B">
        <w:rPr>
          <w:rFonts w:ascii="Times New Roman" w:hAnsi="Times New Roman"/>
        </w:rPr>
        <w:t>BRINJE, FRANKOPANSKA 44</w:t>
      </w:r>
    </w:p>
    <w:p w14:paraId="4BD4FCBD" w14:textId="77777777" w:rsidR="0082070D" w:rsidRPr="0031237B" w:rsidRDefault="0082070D" w:rsidP="0082070D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/>
          <w:iCs/>
        </w:rPr>
      </w:pPr>
    </w:p>
    <w:p w14:paraId="44F0B74D" w14:textId="7DC927EB" w:rsidR="0082070D" w:rsidRPr="0031237B" w:rsidRDefault="008A7E14" w:rsidP="008A7E14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900"/>
        <w:jc w:val="both"/>
        <w:textAlignment w:val="baseline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b/>
          <w:iCs/>
        </w:rPr>
        <w:t xml:space="preserve"> </w:t>
      </w:r>
      <w:r w:rsidR="0082070D" w:rsidRPr="0031237B">
        <w:rPr>
          <w:rFonts w:ascii="Times New Roman" w:eastAsia="Times New Roman" w:hAnsi="Times New Roman"/>
          <w:b/>
          <w:iCs/>
        </w:rPr>
        <w:t>Kontakt osoba (ime, prezime, telefon, e-mail</w:t>
      </w:r>
      <w:r w:rsidR="0082070D" w:rsidRPr="0031237B">
        <w:rPr>
          <w:rFonts w:ascii="Times New Roman" w:eastAsia="Times New Roman" w:hAnsi="Times New Roman"/>
          <w:iCs/>
        </w:rPr>
        <w:t xml:space="preserve">): </w:t>
      </w:r>
    </w:p>
    <w:p w14:paraId="6DD5221D" w14:textId="4AF1133B" w:rsidR="00603A50" w:rsidRPr="0031237B" w:rsidRDefault="0082070D" w:rsidP="00603A50">
      <w:pPr>
        <w:tabs>
          <w:tab w:val="left" w:pos="9072"/>
        </w:tabs>
        <w:spacing w:line="260" w:lineRule="exact"/>
        <w:ind w:left="709" w:hanging="889"/>
        <w:rPr>
          <w:rFonts w:ascii="Times New Roman" w:hAnsi="Times New Roman"/>
          <w:spacing w:val="-1"/>
          <w:sz w:val="24"/>
          <w:szCs w:val="24"/>
        </w:rPr>
      </w:pPr>
      <w:r w:rsidRPr="0031237B">
        <w:rPr>
          <w:rFonts w:ascii="Times New Roman" w:eastAsia="Times New Roman" w:hAnsi="Times New Roman"/>
          <w:iCs/>
        </w:rPr>
        <w:t xml:space="preserve">    </w:t>
      </w:r>
      <w:r w:rsidR="00E462B9" w:rsidRPr="0031237B">
        <w:rPr>
          <w:rFonts w:ascii="Times New Roman" w:eastAsia="Times New Roman" w:hAnsi="Times New Roman"/>
          <w:iCs/>
        </w:rPr>
        <w:t xml:space="preserve">        </w:t>
      </w:r>
      <w:r w:rsidRPr="0031237B">
        <w:rPr>
          <w:rFonts w:ascii="Times New Roman" w:eastAsia="Times New Roman" w:hAnsi="Times New Roman"/>
          <w:iCs/>
        </w:rPr>
        <w:t xml:space="preserve">  </w:t>
      </w:r>
      <w:r w:rsidR="00E462B9" w:rsidRPr="0031237B">
        <w:rPr>
          <w:rFonts w:ascii="Times New Roman" w:hAnsi="Times New Roman"/>
          <w:spacing w:val="-1"/>
          <w:sz w:val="24"/>
          <w:szCs w:val="24"/>
        </w:rPr>
        <w:t>e-</w:t>
      </w:r>
      <w:r w:rsidR="00E462B9" w:rsidRPr="0031237B">
        <w:rPr>
          <w:rFonts w:ascii="Times New Roman" w:hAnsi="Times New Roman"/>
          <w:spacing w:val="1"/>
          <w:sz w:val="24"/>
          <w:szCs w:val="24"/>
        </w:rPr>
        <w:t>m</w:t>
      </w:r>
      <w:r w:rsidR="00E462B9" w:rsidRPr="0031237B">
        <w:rPr>
          <w:rFonts w:ascii="Times New Roman" w:hAnsi="Times New Roman"/>
          <w:spacing w:val="-1"/>
          <w:sz w:val="24"/>
          <w:szCs w:val="24"/>
        </w:rPr>
        <w:t>a</w:t>
      </w:r>
      <w:r w:rsidR="00E462B9" w:rsidRPr="0031237B">
        <w:rPr>
          <w:rFonts w:ascii="Times New Roman" w:hAnsi="Times New Roman"/>
          <w:spacing w:val="1"/>
          <w:sz w:val="24"/>
          <w:szCs w:val="24"/>
        </w:rPr>
        <w:t>il</w:t>
      </w:r>
      <w:r w:rsidR="00E462B9" w:rsidRPr="0031237B">
        <w:rPr>
          <w:rFonts w:ascii="Times New Roman" w:hAnsi="Times New Roman"/>
          <w:sz w:val="24"/>
          <w:szCs w:val="24"/>
        </w:rPr>
        <w:t>:</w:t>
      </w:r>
      <w:r w:rsidR="00E462B9" w:rsidRPr="0031237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03A50" w:rsidRPr="0031237B">
        <w:rPr>
          <w:rFonts w:ascii="Times New Roman" w:hAnsi="Times New Roman"/>
          <w:spacing w:val="-1"/>
          <w:sz w:val="24"/>
          <w:szCs w:val="24"/>
        </w:rPr>
        <w:t>ured@os-</w:t>
      </w:r>
      <w:proofErr w:type="spellStart"/>
      <w:r w:rsidR="00603A50" w:rsidRPr="0031237B">
        <w:rPr>
          <w:rFonts w:ascii="Times New Roman" w:hAnsi="Times New Roman"/>
          <w:spacing w:val="-1"/>
          <w:sz w:val="24"/>
          <w:szCs w:val="24"/>
        </w:rPr>
        <w:t>lperkovica</w:t>
      </w:r>
      <w:proofErr w:type="spellEnd"/>
      <w:r w:rsidR="00603A50" w:rsidRPr="0031237B">
        <w:rPr>
          <w:rFonts w:ascii="Times New Roman" w:hAnsi="Times New Roman"/>
          <w:spacing w:val="-1"/>
          <w:sz w:val="24"/>
          <w:szCs w:val="24"/>
        </w:rPr>
        <w:t>-brinje</w:t>
      </w:r>
      <w:r w:rsidR="00691A1C">
        <w:rPr>
          <w:rFonts w:ascii="Times New Roman" w:hAnsi="Times New Roman"/>
          <w:spacing w:val="-1"/>
          <w:sz w:val="24"/>
          <w:szCs w:val="24"/>
        </w:rPr>
        <w:t>.skole.hr</w:t>
      </w:r>
    </w:p>
    <w:p w14:paraId="72254B1F" w14:textId="2B86F570" w:rsidR="0082070D" w:rsidRPr="0031237B" w:rsidRDefault="00603A50" w:rsidP="00CA1729">
      <w:pPr>
        <w:spacing w:before="29"/>
        <w:ind w:left="-180" w:right="68"/>
        <w:rPr>
          <w:rFonts w:ascii="Times New Roman" w:hAnsi="Times New Roman"/>
          <w:sz w:val="24"/>
          <w:szCs w:val="24"/>
        </w:rPr>
      </w:pPr>
      <w:r w:rsidRPr="0031237B">
        <w:rPr>
          <w:rFonts w:ascii="Times New Roman" w:hAnsi="Times New Roman"/>
          <w:sz w:val="24"/>
          <w:szCs w:val="24"/>
        </w:rPr>
        <w:t xml:space="preserve">                ra</w:t>
      </w:r>
      <w:r w:rsidR="00E462B9" w:rsidRPr="0031237B">
        <w:rPr>
          <w:rFonts w:ascii="Times New Roman" w:hAnsi="Times New Roman"/>
          <w:sz w:val="24"/>
          <w:szCs w:val="24"/>
        </w:rPr>
        <w:t>vnateljica Ivana Rajković, telefon:053/701-202</w:t>
      </w:r>
    </w:p>
    <w:p w14:paraId="1BBFD2DC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</w:p>
    <w:p w14:paraId="2908F94C" w14:textId="1F7E0770" w:rsidR="0082070D" w:rsidRPr="0031237B" w:rsidRDefault="0082070D" w:rsidP="0082070D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b/>
          <w:iCs/>
        </w:rPr>
        <w:t xml:space="preserve"> Datum objave na internetskim stranicama: </w:t>
      </w:r>
      <w:r w:rsidR="005D6B66">
        <w:rPr>
          <w:rFonts w:ascii="Times New Roman" w:eastAsia="Times New Roman" w:hAnsi="Times New Roman"/>
          <w:b/>
          <w:iCs/>
        </w:rPr>
        <w:t>29</w:t>
      </w:r>
      <w:r w:rsidRPr="0031237B">
        <w:rPr>
          <w:rFonts w:ascii="Times New Roman" w:eastAsia="Times New Roman" w:hAnsi="Times New Roman"/>
          <w:iCs/>
        </w:rPr>
        <w:t xml:space="preserve">. </w:t>
      </w:r>
      <w:proofErr w:type="spellStart"/>
      <w:r w:rsidR="005D6B66">
        <w:rPr>
          <w:rFonts w:ascii="Times New Roman" w:eastAsia="Times New Roman" w:hAnsi="Times New Roman"/>
          <w:iCs/>
        </w:rPr>
        <w:t>Koloovza</w:t>
      </w:r>
      <w:proofErr w:type="spellEnd"/>
      <w:r w:rsidR="005D6B66">
        <w:rPr>
          <w:rFonts w:ascii="Times New Roman" w:eastAsia="Times New Roman" w:hAnsi="Times New Roman"/>
          <w:iCs/>
        </w:rPr>
        <w:t xml:space="preserve"> </w:t>
      </w:r>
      <w:bookmarkStart w:id="3" w:name="_GoBack"/>
      <w:bookmarkEnd w:id="3"/>
      <w:r w:rsidRPr="0031237B">
        <w:rPr>
          <w:rFonts w:ascii="Times New Roman" w:eastAsia="Times New Roman" w:hAnsi="Times New Roman"/>
          <w:iCs/>
        </w:rPr>
        <w:t xml:space="preserve"> 2019. godine</w:t>
      </w:r>
    </w:p>
    <w:p w14:paraId="58509500" w14:textId="77777777" w:rsidR="0082070D" w:rsidRPr="0031237B" w:rsidRDefault="0082070D" w:rsidP="0082070D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iCs/>
        </w:rPr>
      </w:pPr>
    </w:p>
    <w:p w14:paraId="26710A47" w14:textId="258B7399" w:rsidR="0082070D" w:rsidRPr="0031237B" w:rsidRDefault="0082070D" w:rsidP="008A7E14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900"/>
        <w:jc w:val="both"/>
        <w:textAlignment w:val="baseline"/>
        <w:rPr>
          <w:rFonts w:ascii="Times New Roman" w:eastAsia="Times New Roman" w:hAnsi="Times New Roman"/>
          <w:b/>
          <w:iCs/>
        </w:rPr>
      </w:pPr>
      <w:r w:rsidRPr="0031237B">
        <w:rPr>
          <w:rFonts w:ascii="Times New Roman" w:eastAsia="Times New Roman" w:hAnsi="Times New Roman"/>
          <w:b/>
          <w:iCs/>
          <w:u w:val="single"/>
        </w:rPr>
        <w:t>Vrsta, sredstvo i uvjeti jamstva</w:t>
      </w:r>
      <w:r w:rsidRPr="0031237B">
        <w:rPr>
          <w:rFonts w:ascii="Times New Roman" w:eastAsia="Times New Roman" w:hAnsi="Times New Roman"/>
          <w:b/>
          <w:iCs/>
        </w:rPr>
        <w:t>: Izjava Ponuditelja da će jamčiti za izvedene radove 2 godine od završetka radova</w:t>
      </w:r>
    </w:p>
    <w:p w14:paraId="59A40123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</w:p>
    <w:p w14:paraId="03CC702A" w14:textId="71DE7205" w:rsidR="0082070D" w:rsidRPr="0031237B" w:rsidRDefault="008A7E14" w:rsidP="008A7E14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900"/>
        <w:jc w:val="both"/>
        <w:textAlignment w:val="baseline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 xml:space="preserve"> </w:t>
      </w:r>
      <w:r w:rsidR="0082070D" w:rsidRPr="0031237B">
        <w:rPr>
          <w:rFonts w:ascii="Times New Roman" w:eastAsia="Times New Roman" w:hAnsi="Times New Roman"/>
          <w:b/>
          <w:iCs/>
        </w:rPr>
        <w:t xml:space="preserve">Način izrade ponude: </w:t>
      </w:r>
    </w:p>
    <w:p w14:paraId="54F7A391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Ponuda se izrađuje na način da čini cjelinu, na hrvatskom jeziku i latiničnom pismu.</w:t>
      </w:r>
    </w:p>
    <w:p w14:paraId="3B4AE73D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      Ponuda se uvezuje jamstvenikom i to na način da se onemogući naknadno vađenje ili</w:t>
      </w:r>
    </w:p>
    <w:p w14:paraId="4395E8C6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iCs/>
        </w:rPr>
        <w:t xml:space="preserve">            umetanje listova. </w:t>
      </w:r>
      <w:r w:rsidRPr="0031237B">
        <w:rPr>
          <w:rFonts w:ascii="Times New Roman" w:eastAsia="Times New Roman" w:hAnsi="Times New Roman"/>
          <w:lang w:eastAsia="hr-HR"/>
        </w:rPr>
        <w:t xml:space="preserve">Stranice ponude se označavaju brojem na način da je vidljiv redni </w:t>
      </w:r>
    </w:p>
    <w:p w14:paraId="690FD70F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lang w:eastAsia="hr-HR"/>
        </w:rPr>
        <w:t xml:space="preserve">            broj stranice i ukupan broj stranica ponude.</w:t>
      </w:r>
      <w:r w:rsidRPr="0031237B">
        <w:rPr>
          <w:rFonts w:ascii="Times New Roman" w:eastAsia="Times New Roman" w:hAnsi="Times New Roman"/>
          <w:iCs/>
        </w:rPr>
        <w:t xml:space="preserve"> Ponude se pišu neizbrisivom tintom.</w:t>
      </w:r>
    </w:p>
    <w:p w14:paraId="1FBA4034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Ponuda mora sadržavati: </w:t>
      </w:r>
    </w:p>
    <w:p w14:paraId="473DD7FE" w14:textId="77777777" w:rsidR="0082070D" w:rsidRPr="0031237B" w:rsidRDefault="0082070D" w:rsidP="0082070D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lastRenderedPageBreak/>
        <w:t>popunjeni ponudbeni list</w:t>
      </w:r>
    </w:p>
    <w:p w14:paraId="2A940198" w14:textId="77777777" w:rsidR="0082070D" w:rsidRPr="0031237B" w:rsidRDefault="0082070D" w:rsidP="0082070D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>dokumente tražene točkom 5. ovog Poziva</w:t>
      </w:r>
    </w:p>
    <w:p w14:paraId="0B0DE14A" w14:textId="77777777" w:rsidR="0082070D" w:rsidRPr="0031237B" w:rsidRDefault="0082070D" w:rsidP="0082070D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>popunjeni troškovnik</w:t>
      </w:r>
    </w:p>
    <w:p w14:paraId="2E8888C9" w14:textId="77777777" w:rsidR="0082070D" w:rsidRPr="0031237B" w:rsidRDefault="0082070D" w:rsidP="0082070D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>ostalo traženo u Pozivu za dostavu ponuda (izjave i sl.)</w:t>
      </w:r>
    </w:p>
    <w:p w14:paraId="46F443A3" w14:textId="77777777" w:rsidR="0082070D" w:rsidRPr="0031237B" w:rsidRDefault="0082070D" w:rsidP="0082070D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</w:p>
    <w:p w14:paraId="23D39C08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</w:p>
    <w:p w14:paraId="0815B441" w14:textId="290D5730" w:rsidR="0082070D" w:rsidRPr="0031237B" w:rsidRDefault="008A7E14" w:rsidP="008A7E14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758"/>
        <w:jc w:val="both"/>
        <w:textAlignment w:val="baseline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 xml:space="preserve"> </w:t>
      </w:r>
      <w:r w:rsidR="0082070D" w:rsidRPr="0031237B">
        <w:rPr>
          <w:rFonts w:ascii="Times New Roman" w:eastAsia="Times New Roman" w:hAnsi="Times New Roman"/>
          <w:b/>
          <w:iCs/>
        </w:rPr>
        <w:t>Uvjeti sposobnosti i odredbe koje se odnose na zajednicu gospodarskih</w:t>
      </w:r>
    </w:p>
    <w:p w14:paraId="43B0D0D1" w14:textId="77777777" w:rsidR="0082070D" w:rsidRPr="0031237B" w:rsidRDefault="0082070D" w:rsidP="0082070D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iCs/>
        </w:rPr>
      </w:pPr>
      <w:r w:rsidRPr="0031237B">
        <w:rPr>
          <w:rFonts w:ascii="Times New Roman" w:eastAsia="Times New Roman" w:hAnsi="Times New Roman"/>
          <w:b/>
          <w:iCs/>
        </w:rPr>
        <w:t xml:space="preserve">      subjekata:</w:t>
      </w:r>
    </w:p>
    <w:p w14:paraId="7147CC65" w14:textId="77777777" w:rsidR="0082070D" w:rsidRPr="0031237B" w:rsidRDefault="0082070D" w:rsidP="0082070D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iCs/>
        </w:rPr>
      </w:pPr>
    </w:p>
    <w:p w14:paraId="6A79432A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Ukoliko se radi o zajednici gospodarskih subjekata, dokazi sposobnosti i uvjeti</w:t>
      </w:r>
    </w:p>
    <w:p w14:paraId="4912817E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isključenja  iz točaka 5.a) i 5.c) ovog Poziva utvrđuju se za svakog člana pojedinačno.</w:t>
      </w:r>
    </w:p>
    <w:p w14:paraId="65FE9371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Ukoliko se radi o zajednici gospodarskih subjekata, ostale sposobnosti dokazuju se</w:t>
      </w:r>
    </w:p>
    <w:p w14:paraId="726B39A1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zajednički, odnosno dovoljan je dokaz jednog od članova zajednice. </w:t>
      </w:r>
    </w:p>
    <w:p w14:paraId="168EBEB1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U zajedničkoj ponudi mora biti navedeno koji će dio ugovora izvršavati pojedini član</w:t>
      </w:r>
    </w:p>
    <w:p w14:paraId="7D3640AC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zajednice ponuditelja (predmet ili količina, vrijednost ili postotni udio). </w:t>
      </w:r>
    </w:p>
    <w:p w14:paraId="255C056A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Ako u postupku nabave bude odabrana ponuda zajednice gospodarskih subjekata,</w:t>
      </w:r>
    </w:p>
    <w:p w14:paraId="564881CF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zajednica je dužna nakon sklapanja ugovora (trenutak izvršnosti odluke o odabiru)</w:t>
      </w:r>
    </w:p>
    <w:p w14:paraId="36A8B4EC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dostaviti dokument o određenom pravnom obliku zajedničkog ustrojstva u mjeri u</w:t>
      </w:r>
    </w:p>
    <w:p w14:paraId="01318998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kojoj je to nužno za zadovoljavajuće izvršenje Ugovora (npr. međusobni sporazum,</w:t>
      </w:r>
    </w:p>
    <w:p w14:paraId="6478471C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ugovor o poslovnoj suradnji ili slično). Navedeni akt mora biti potpisan od svih</w:t>
      </w:r>
    </w:p>
    <w:p w14:paraId="754CF488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članova zajednice gospodarskih subjekata.</w:t>
      </w:r>
    </w:p>
    <w:p w14:paraId="244DF846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     </w:t>
      </w:r>
    </w:p>
    <w:p w14:paraId="5E3A5A70" w14:textId="77777777" w:rsidR="0082070D" w:rsidRPr="0031237B" w:rsidRDefault="0082070D" w:rsidP="0082070D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</w:p>
    <w:p w14:paraId="7FAC5FB0" w14:textId="7FD686CE" w:rsidR="0082070D" w:rsidRPr="0031237B" w:rsidRDefault="008A7E14" w:rsidP="008A7E14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758"/>
        <w:jc w:val="both"/>
        <w:textAlignment w:val="baseline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 xml:space="preserve"> </w:t>
      </w:r>
      <w:r w:rsidR="0082070D" w:rsidRPr="0031237B">
        <w:rPr>
          <w:rFonts w:ascii="Times New Roman" w:eastAsia="Times New Roman" w:hAnsi="Times New Roman"/>
          <w:b/>
          <w:iCs/>
        </w:rPr>
        <w:t xml:space="preserve">Rok, način i uvjeti plaćanja: </w:t>
      </w:r>
    </w:p>
    <w:p w14:paraId="5C2EAE01" w14:textId="77777777" w:rsidR="0082070D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</w:p>
    <w:p w14:paraId="4D2A3838" w14:textId="57016DED" w:rsidR="00E32C92" w:rsidRDefault="00E32C92" w:rsidP="00E32C9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Rokovi i način plaćanja</w:t>
      </w:r>
      <w:r w:rsidR="00A44B9F">
        <w:rPr>
          <w:rFonts w:ascii="Times New Roman" w:eastAsia="Times New Roman" w:hAnsi="Times New Roman"/>
          <w:iCs/>
        </w:rPr>
        <w:t>:</w:t>
      </w:r>
      <w:r w:rsidR="002A48EB">
        <w:rPr>
          <w:rFonts w:ascii="Times New Roman" w:eastAsia="Times New Roman" w:hAnsi="Times New Roman"/>
          <w:iCs/>
        </w:rPr>
        <w:t xml:space="preserve"> u roku 30 dana</w:t>
      </w:r>
      <w:r>
        <w:rPr>
          <w:rFonts w:ascii="Times New Roman" w:eastAsia="Times New Roman" w:hAnsi="Times New Roman"/>
          <w:iCs/>
        </w:rPr>
        <w:t xml:space="preserve"> prema </w:t>
      </w:r>
      <w:r w:rsidR="00A44B9F">
        <w:rPr>
          <w:rFonts w:ascii="Times New Roman" w:eastAsia="Times New Roman" w:hAnsi="Times New Roman"/>
          <w:iCs/>
        </w:rPr>
        <w:t>izdanim privremenim situacijama</w:t>
      </w:r>
      <w:r w:rsidR="00E4281B">
        <w:rPr>
          <w:rFonts w:ascii="Times New Roman" w:eastAsia="Times New Roman" w:hAnsi="Times New Roman"/>
          <w:iCs/>
        </w:rPr>
        <w:t xml:space="preserve"> za izvrše</w:t>
      </w:r>
      <w:r w:rsidR="00A44B9F">
        <w:rPr>
          <w:rFonts w:ascii="Times New Roman" w:eastAsia="Times New Roman" w:hAnsi="Times New Roman"/>
          <w:iCs/>
        </w:rPr>
        <w:t>ne radove</w:t>
      </w:r>
      <w:r w:rsidR="00B019FB">
        <w:rPr>
          <w:rFonts w:ascii="Times New Roman" w:eastAsia="Times New Roman" w:hAnsi="Times New Roman"/>
          <w:iCs/>
        </w:rPr>
        <w:t>. Na kraju svih radova izdaje se konačna situacija (račun).</w:t>
      </w:r>
    </w:p>
    <w:p w14:paraId="266152FF" w14:textId="77777777" w:rsidR="00B019FB" w:rsidRPr="0031237B" w:rsidRDefault="00B019FB" w:rsidP="00E32C9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iCs/>
        </w:rPr>
      </w:pPr>
    </w:p>
    <w:p w14:paraId="05D6353B" w14:textId="3772F4DC" w:rsidR="0082070D" w:rsidRPr="0031237B" w:rsidRDefault="0082070D" w:rsidP="008A7E14">
      <w:pPr>
        <w:widowControl w:val="0"/>
        <w:numPr>
          <w:ilvl w:val="0"/>
          <w:numId w:val="10"/>
        </w:numPr>
        <w:tabs>
          <w:tab w:val="num" w:pos="900"/>
        </w:tabs>
        <w:adjustRightInd w:val="0"/>
        <w:spacing w:after="0" w:line="240" w:lineRule="auto"/>
        <w:ind w:left="900" w:hanging="758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b/>
          <w:iCs/>
        </w:rPr>
        <w:t>Izjava koja se prilaže</w:t>
      </w:r>
      <w:r w:rsidRPr="0031237B">
        <w:rPr>
          <w:rFonts w:ascii="Times New Roman" w:eastAsia="Times New Roman" w:hAnsi="Times New Roman"/>
          <w:iCs/>
        </w:rPr>
        <w:t>:  Izjava Ponuditelja da je izvršio uvid u mjesto obavljanja radova</w:t>
      </w:r>
      <w:r w:rsidR="00B019FB">
        <w:rPr>
          <w:rFonts w:ascii="Times New Roman" w:eastAsia="Times New Roman" w:hAnsi="Times New Roman"/>
          <w:iCs/>
        </w:rPr>
        <w:t>.</w:t>
      </w:r>
    </w:p>
    <w:p w14:paraId="05C4DC3F" w14:textId="77777777" w:rsidR="0082070D" w:rsidRPr="0031237B" w:rsidRDefault="0082070D" w:rsidP="0082070D">
      <w:pPr>
        <w:widowControl w:val="0"/>
        <w:tabs>
          <w:tab w:val="num" w:pos="900"/>
        </w:tabs>
        <w:adjustRightInd w:val="0"/>
        <w:spacing w:after="0" w:line="240" w:lineRule="auto"/>
        <w:ind w:left="900" w:hanging="540"/>
        <w:jc w:val="both"/>
        <w:textAlignment w:val="baseline"/>
        <w:rPr>
          <w:rFonts w:ascii="Times New Roman" w:eastAsia="Times New Roman" w:hAnsi="Times New Roman"/>
          <w:iCs/>
        </w:rPr>
      </w:pPr>
    </w:p>
    <w:p w14:paraId="6C421F1F" w14:textId="77777777" w:rsidR="0082070D" w:rsidRPr="0031237B" w:rsidRDefault="0082070D" w:rsidP="0082070D">
      <w:p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3FB0D7FB" w14:textId="77777777" w:rsidR="0082070D" w:rsidRPr="0031237B" w:rsidRDefault="0082070D" w:rsidP="0082070D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7E5A8B6D" w14:textId="77777777" w:rsidR="0082070D" w:rsidRPr="0031237B" w:rsidRDefault="0082070D" w:rsidP="0082070D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72A3CD3B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</w:rPr>
      </w:pPr>
      <w:r w:rsidRPr="0031237B">
        <w:rPr>
          <w:rFonts w:ascii="Times New Roman" w:eastAsia="Times New Roman" w:hAnsi="Times New Roman"/>
          <w:iCs/>
        </w:rPr>
        <w:t xml:space="preserve"> </w:t>
      </w:r>
    </w:p>
    <w:p w14:paraId="11053B36" w14:textId="77777777" w:rsidR="0082070D" w:rsidRPr="0031237B" w:rsidRDefault="0082070D" w:rsidP="0082070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b/>
          <w:lang w:eastAsia="hr-HR"/>
        </w:rPr>
        <w:t xml:space="preserve">                  Prilog: </w:t>
      </w:r>
      <w:r w:rsidRPr="0031237B">
        <w:rPr>
          <w:rFonts w:ascii="Times New Roman" w:eastAsia="Times New Roman" w:hAnsi="Times New Roman"/>
          <w:lang w:eastAsia="hr-HR"/>
        </w:rPr>
        <w:t xml:space="preserve"> </w:t>
      </w:r>
      <w:r w:rsidRPr="0031237B">
        <w:rPr>
          <w:rFonts w:ascii="Times New Roman" w:eastAsia="Times New Roman" w:hAnsi="Times New Roman"/>
          <w:lang w:eastAsia="hr-HR"/>
        </w:rPr>
        <w:tab/>
      </w:r>
    </w:p>
    <w:p w14:paraId="10BD33F4" w14:textId="77777777" w:rsidR="0082070D" w:rsidRPr="0031237B" w:rsidRDefault="0082070D" w:rsidP="0082070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457EC6FF" w14:textId="77777777" w:rsidR="0082070D" w:rsidRPr="0031237B" w:rsidRDefault="0082070D" w:rsidP="0082070D">
      <w:pPr>
        <w:widowControl w:val="0"/>
        <w:numPr>
          <w:ilvl w:val="0"/>
          <w:numId w:val="9"/>
        </w:numPr>
        <w:adjustRightInd w:val="0"/>
        <w:spacing w:after="0" w:line="240" w:lineRule="auto"/>
        <w:ind w:left="1080" w:hanging="18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>ponudbeni list</w:t>
      </w:r>
    </w:p>
    <w:p w14:paraId="2BA4F6AF" w14:textId="77777777" w:rsidR="0082070D" w:rsidRPr="0031237B" w:rsidRDefault="0082070D" w:rsidP="0082070D">
      <w:pPr>
        <w:widowControl w:val="0"/>
        <w:numPr>
          <w:ilvl w:val="0"/>
          <w:numId w:val="9"/>
        </w:numPr>
        <w:adjustRightInd w:val="0"/>
        <w:spacing w:after="0" w:line="240" w:lineRule="auto"/>
        <w:ind w:left="1080" w:hanging="18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>troškovnik</w:t>
      </w:r>
    </w:p>
    <w:p w14:paraId="72986D70" w14:textId="77777777" w:rsidR="0082070D" w:rsidRPr="0031237B" w:rsidRDefault="0082070D" w:rsidP="0082070D">
      <w:pPr>
        <w:widowControl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5CAB6808" w14:textId="77777777" w:rsidR="0082070D" w:rsidRPr="0031237B" w:rsidRDefault="0082070D" w:rsidP="0082070D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73B1FFC6" w14:textId="77777777" w:rsidR="00A7471A" w:rsidRPr="0031237B" w:rsidRDefault="00A7471A" w:rsidP="0082070D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0EAE330A" w14:textId="77777777" w:rsidR="00A7471A" w:rsidRPr="0031237B" w:rsidRDefault="00A7471A" w:rsidP="0082070D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4BE8AD85" w14:textId="77777777" w:rsidR="00A7471A" w:rsidRPr="0031237B" w:rsidRDefault="00A7471A" w:rsidP="0082070D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3855AB92" w14:textId="77777777" w:rsidR="00A7471A" w:rsidRDefault="00A7471A" w:rsidP="0082070D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9A3DB3A" w14:textId="77777777" w:rsidR="00A7471A" w:rsidRDefault="00A7471A" w:rsidP="0082070D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E1E1C15" w14:textId="77777777" w:rsidR="00A7471A" w:rsidRDefault="00A7471A" w:rsidP="0082070D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4282D91" w14:textId="77777777" w:rsidR="00A7471A" w:rsidRDefault="00A7471A" w:rsidP="0082070D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468E8A5" w14:textId="77777777" w:rsidR="00A7471A" w:rsidRDefault="00A7471A" w:rsidP="0082070D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7B1DB07" w14:textId="77777777" w:rsidR="00A7471A" w:rsidRPr="00272805" w:rsidRDefault="00A7471A" w:rsidP="0082070D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6C2EEF9" w14:textId="77777777" w:rsidR="0082070D" w:rsidRDefault="0082070D" w:rsidP="0082070D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1F6D1599" w14:textId="77777777" w:rsidR="0031237B" w:rsidRDefault="0031237B" w:rsidP="0082070D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36E24B80" w14:textId="77777777" w:rsidR="0031237B" w:rsidRPr="00272805" w:rsidRDefault="0031237B" w:rsidP="0082070D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6F5687CB" w14:textId="77777777" w:rsidR="0082070D" w:rsidRPr="00272805" w:rsidRDefault="0082070D" w:rsidP="0082070D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65A45F92" w14:textId="77777777" w:rsidR="0082070D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6DF3425F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272805">
        <w:rPr>
          <w:rFonts w:ascii="Arial" w:eastAsia="Times New Roman" w:hAnsi="Arial" w:cs="Arial"/>
          <w:b/>
          <w:lang w:eastAsia="hr-HR"/>
        </w:rPr>
        <w:t xml:space="preserve">I </w:t>
      </w:r>
      <w:r w:rsidRPr="0031237B">
        <w:rPr>
          <w:rFonts w:ascii="Times New Roman" w:eastAsia="Times New Roman" w:hAnsi="Times New Roman"/>
          <w:b/>
          <w:lang w:eastAsia="hr-HR"/>
        </w:rPr>
        <w:t>PONUDBENI LIST</w:t>
      </w:r>
      <w:r w:rsidRPr="0031237B">
        <w:rPr>
          <w:rFonts w:ascii="Times New Roman" w:eastAsia="Times New Roman" w:hAnsi="Times New Roman"/>
          <w:lang w:eastAsia="hr-HR"/>
        </w:rPr>
        <w:t xml:space="preserve">  nakon što smo proučili zadane uvjete i s njima smo suglasni</w:t>
      </w:r>
    </w:p>
    <w:p w14:paraId="28462AA7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>Naziv i sjedište Ponuditelja:</w:t>
      </w:r>
    </w:p>
    <w:p w14:paraId="26DF10FA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 xml:space="preserve">OIB: </w:t>
      </w:r>
    </w:p>
    <w:p w14:paraId="569B0529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>Broj računa:</w:t>
      </w:r>
    </w:p>
    <w:p w14:paraId="1421D488" w14:textId="3492CBB1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 xml:space="preserve">Ponuditelj u sustavu PDV-a  :   DA </w:t>
      </w:r>
      <w:r w:rsidR="008A7E14">
        <w:rPr>
          <w:rFonts w:ascii="Times New Roman" w:eastAsia="Times New Roman" w:hAnsi="Times New Roman"/>
          <w:lang w:eastAsia="hr-HR"/>
        </w:rPr>
        <w:t xml:space="preserve">  </w:t>
      </w:r>
      <w:r w:rsidRPr="0031237B">
        <w:rPr>
          <w:rFonts w:ascii="Times New Roman" w:eastAsia="Times New Roman" w:hAnsi="Times New Roman"/>
          <w:lang w:eastAsia="hr-HR"/>
        </w:rPr>
        <w:t xml:space="preserve"> NE </w:t>
      </w:r>
      <w:r w:rsidR="008A7E14">
        <w:rPr>
          <w:rFonts w:ascii="Times New Roman" w:eastAsia="Times New Roman" w:hAnsi="Times New Roman"/>
          <w:lang w:eastAsia="hr-HR"/>
        </w:rPr>
        <w:t xml:space="preserve">   </w:t>
      </w:r>
      <w:r w:rsidRPr="0031237B">
        <w:rPr>
          <w:rFonts w:ascii="Times New Roman" w:eastAsia="Times New Roman" w:hAnsi="Times New Roman"/>
          <w:lang w:eastAsia="hr-HR"/>
        </w:rPr>
        <w:t xml:space="preserve"> (zaokružiti)</w:t>
      </w:r>
    </w:p>
    <w:p w14:paraId="70E328B0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>Adresa za dostavu pošte:</w:t>
      </w:r>
    </w:p>
    <w:p w14:paraId="559CEC7C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>Adresa e-pošte:</w:t>
      </w:r>
    </w:p>
    <w:p w14:paraId="00293754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>Kontakt osoba Ponuditelja:</w:t>
      </w:r>
    </w:p>
    <w:p w14:paraId="483C42AB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 xml:space="preserve">      </w:t>
      </w:r>
      <w:proofErr w:type="spellStart"/>
      <w:r w:rsidRPr="0031237B">
        <w:rPr>
          <w:rFonts w:ascii="Times New Roman" w:eastAsia="Times New Roman" w:hAnsi="Times New Roman"/>
          <w:lang w:eastAsia="hr-HR"/>
        </w:rPr>
        <w:t>Tel</w:t>
      </w:r>
      <w:proofErr w:type="spellEnd"/>
      <w:r w:rsidRPr="0031237B">
        <w:rPr>
          <w:rFonts w:ascii="Times New Roman" w:eastAsia="Times New Roman" w:hAnsi="Times New Roman"/>
          <w:lang w:eastAsia="hr-HR"/>
        </w:rPr>
        <w:t>/</w:t>
      </w:r>
      <w:proofErr w:type="spellStart"/>
      <w:r w:rsidRPr="0031237B">
        <w:rPr>
          <w:rFonts w:ascii="Times New Roman" w:eastAsia="Times New Roman" w:hAnsi="Times New Roman"/>
          <w:lang w:eastAsia="hr-HR"/>
        </w:rPr>
        <w:t>Mob</w:t>
      </w:r>
      <w:proofErr w:type="spellEnd"/>
      <w:r w:rsidRPr="0031237B">
        <w:rPr>
          <w:rFonts w:ascii="Times New Roman" w:eastAsia="Times New Roman" w:hAnsi="Times New Roman"/>
          <w:lang w:eastAsia="hr-HR"/>
        </w:rPr>
        <w:t>:</w:t>
      </w:r>
    </w:p>
    <w:p w14:paraId="4AD679F5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proofErr w:type="spellStart"/>
      <w:r w:rsidRPr="0031237B">
        <w:rPr>
          <w:rFonts w:ascii="Times New Roman" w:eastAsia="Times New Roman" w:hAnsi="Times New Roman"/>
          <w:lang w:eastAsia="hr-HR"/>
        </w:rPr>
        <w:t>Fax</w:t>
      </w:r>
      <w:proofErr w:type="spellEnd"/>
      <w:r w:rsidRPr="0031237B">
        <w:rPr>
          <w:rFonts w:ascii="Times New Roman" w:eastAsia="Times New Roman" w:hAnsi="Times New Roman"/>
          <w:lang w:eastAsia="hr-HR"/>
        </w:rPr>
        <w:t>:</w:t>
      </w:r>
    </w:p>
    <w:p w14:paraId="21117A15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36853572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2F602AA3" w14:textId="1A804904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ab/>
      </w:r>
      <w:r w:rsidR="00E053E3" w:rsidRPr="0031237B">
        <w:rPr>
          <w:rFonts w:ascii="Times New Roman" w:eastAsia="Times New Roman" w:hAnsi="Times New Roman"/>
          <w:lang w:eastAsia="hr-HR"/>
        </w:rPr>
        <w:t>OŠ LUKE PERKOVIĆA BRINJE</w:t>
      </w:r>
      <w:r w:rsidRPr="0031237B">
        <w:rPr>
          <w:rFonts w:ascii="Times New Roman" w:eastAsia="Times New Roman" w:hAnsi="Times New Roman"/>
          <w:lang w:eastAsia="hr-HR"/>
        </w:rPr>
        <w:t xml:space="preserve"> </w:t>
      </w:r>
    </w:p>
    <w:p w14:paraId="7ACBADD2" w14:textId="77777777" w:rsidR="00E053E3" w:rsidRPr="0031237B" w:rsidRDefault="00E053E3" w:rsidP="0082070D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72D84A12" w14:textId="77777777" w:rsidR="00E053E3" w:rsidRPr="0031237B" w:rsidRDefault="00E053E3" w:rsidP="0082070D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6E9E8D3F" w14:textId="77777777" w:rsidR="00E053E3" w:rsidRPr="0031237B" w:rsidRDefault="00E053E3" w:rsidP="0082070D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175068FD" w14:textId="77777777" w:rsidR="0082070D" w:rsidRPr="0031237B" w:rsidRDefault="0082070D" w:rsidP="0082070D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 xml:space="preserve">    </w:t>
      </w:r>
    </w:p>
    <w:p w14:paraId="02D8671D" w14:textId="0DB88A27" w:rsidR="0082070D" w:rsidRDefault="0082070D" w:rsidP="0082070D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rPr>
          <w:rFonts w:ascii="Times New Roman" w:hAnsi="Times New Roman"/>
          <w:spacing w:val="-1"/>
          <w:sz w:val="24"/>
          <w:szCs w:val="24"/>
        </w:rPr>
      </w:pPr>
      <w:r w:rsidRPr="0031237B">
        <w:rPr>
          <w:rFonts w:ascii="Times New Roman" w:eastAsia="Times New Roman" w:hAnsi="Times New Roman"/>
          <w:b/>
          <w:lang w:eastAsia="hr-HR"/>
        </w:rPr>
        <w:t xml:space="preserve">PREDMET: </w:t>
      </w:r>
      <w:r w:rsidR="00271D45">
        <w:rPr>
          <w:rFonts w:ascii="Times New Roman" w:hAnsi="Times New Roman"/>
          <w:spacing w:val="-1"/>
          <w:sz w:val="24"/>
          <w:szCs w:val="24"/>
        </w:rPr>
        <w:t>N</w:t>
      </w:r>
      <w:r w:rsidR="008A7E14" w:rsidRPr="0031237B">
        <w:rPr>
          <w:rFonts w:ascii="Times New Roman" w:hAnsi="Times New Roman"/>
          <w:spacing w:val="-1"/>
          <w:sz w:val="24"/>
          <w:szCs w:val="24"/>
        </w:rPr>
        <w:t>abava i  ugradnja nove Panel ograde u dvorištu OŠ Luke Perkovića Brinje.</w:t>
      </w:r>
    </w:p>
    <w:p w14:paraId="3630A21F" w14:textId="77777777" w:rsidR="008A7E14" w:rsidRPr="0031237B" w:rsidRDefault="008A7E14" w:rsidP="0082070D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rPr>
          <w:rFonts w:ascii="Times New Roman" w:eastAsia="Times New Roman" w:hAnsi="Times New Roman"/>
          <w:b/>
          <w:lang w:eastAsia="hr-HR"/>
        </w:rPr>
      </w:pPr>
    </w:p>
    <w:p w14:paraId="42F875AA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</w:rPr>
      </w:pPr>
    </w:p>
    <w:p w14:paraId="50C6C217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lang w:eastAsia="hr-HR"/>
        </w:rPr>
      </w:pPr>
      <w:r w:rsidRPr="0031237B">
        <w:rPr>
          <w:rFonts w:ascii="Times New Roman" w:eastAsia="Times New Roman" w:hAnsi="Times New Roman"/>
          <w:b/>
          <w:lang w:eastAsia="hr-HR"/>
        </w:rPr>
        <w:t xml:space="preserve">  </w:t>
      </w:r>
    </w:p>
    <w:p w14:paraId="7410DA33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 xml:space="preserve">Cijena ponude bez PDV-a:                                                  _______________________kn </w:t>
      </w:r>
    </w:p>
    <w:p w14:paraId="458FBB4E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36118504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 xml:space="preserve">PDV:                                                                                  </w:t>
      </w:r>
      <w:r w:rsidRPr="0031237B">
        <w:rPr>
          <w:rFonts w:ascii="Times New Roman" w:eastAsia="Times New Roman" w:hAnsi="Times New Roman"/>
          <w:lang w:eastAsia="hr-HR"/>
        </w:rPr>
        <w:softHyphen/>
      </w:r>
      <w:r w:rsidRPr="0031237B">
        <w:rPr>
          <w:rFonts w:ascii="Times New Roman" w:eastAsia="Times New Roman" w:hAnsi="Times New Roman"/>
          <w:lang w:eastAsia="hr-HR"/>
        </w:rPr>
        <w:softHyphen/>
        <w:t xml:space="preserve">  ______________________  kn</w:t>
      </w:r>
    </w:p>
    <w:p w14:paraId="5928B096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090B44EF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>Cijena ponude s PDV-om:                                                   ______________________ kn</w:t>
      </w:r>
    </w:p>
    <w:p w14:paraId="10604185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57BE43BC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39397AE2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>Rok valjanosti ponude: 60 (šezdeset) dana od krajnjeg roka za dostavu ponuda</w:t>
      </w:r>
    </w:p>
    <w:p w14:paraId="6D2C060B" w14:textId="77777777" w:rsidR="0082070D" w:rsidRPr="0031237B" w:rsidRDefault="0082070D" w:rsidP="0082070D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 xml:space="preserve">      </w:t>
      </w:r>
    </w:p>
    <w:p w14:paraId="4CF0BAF2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4A40C5C8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31F06AC4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6F3CA443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04768DFD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5331C8C0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37EF3D2D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 xml:space="preserve">               </w:t>
      </w:r>
      <w:r w:rsidRPr="0031237B">
        <w:rPr>
          <w:rFonts w:ascii="Times New Roman" w:eastAsia="Times New Roman" w:hAnsi="Times New Roman"/>
          <w:lang w:eastAsia="hr-HR"/>
        </w:rPr>
        <w:tab/>
      </w:r>
      <w:r w:rsidRPr="0031237B">
        <w:rPr>
          <w:rFonts w:ascii="Times New Roman" w:eastAsia="Times New Roman" w:hAnsi="Times New Roman"/>
          <w:lang w:eastAsia="hr-HR"/>
        </w:rPr>
        <w:tab/>
      </w:r>
      <w:r w:rsidRPr="0031237B">
        <w:rPr>
          <w:rFonts w:ascii="Times New Roman" w:eastAsia="Times New Roman" w:hAnsi="Times New Roman"/>
          <w:lang w:eastAsia="hr-HR"/>
        </w:rPr>
        <w:tab/>
      </w:r>
      <w:r w:rsidRPr="0031237B">
        <w:rPr>
          <w:rFonts w:ascii="Times New Roman" w:eastAsia="Times New Roman" w:hAnsi="Times New Roman"/>
          <w:lang w:eastAsia="hr-HR"/>
        </w:rPr>
        <w:tab/>
      </w:r>
      <w:r w:rsidRPr="0031237B">
        <w:rPr>
          <w:rFonts w:ascii="Times New Roman" w:eastAsia="Times New Roman" w:hAnsi="Times New Roman"/>
          <w:lang w:eastAsia="hr-HR"/>
        </w:rPr>
        <w:tab/>
      </w:r>
    </w:p>
    <w:p w14:paraId="700AAF80" w14:textId="77777777" w:rsidR="0082070D" w:rsidRPr="0031237B" w:rsidRDefault="0082070D" w:rsidP="0082070D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>Ime i prezime odgovorne osobe, potpis i pečat:</w:t>
      </w:r>
    </w:p>
    <w:p w14:paraId="64FBBEA1" w14:textId="77777777" w:rsidR="0082070D" w:rsidRPr="0031237B" w:rsidRDefault="0082070D" w:rsidP="0082070D">
      <w:pPr>
        <w:widowControl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/>
          <w:b/>
          <w:lang w:eastAsia="hr-HR"/>
        </w:rPr>
      </w:pPr>
      <w:r w:rsidRPr="0031237B">
        <w:rPr>
          <w:rFonts w:ascii="Times New Roman" w:eastAsia="Times New Roman" w:hAnsi="Times New Roman"/>
          <w:lang w:eastAsia="hr-HR"/>
        </w:rPr>
        <w:tab/>
      </w:r>
      <w:r w:rsidRPr="0031237B">
        <w:rPr>
          <w:rFonts w:ascii="Times New Roman" w:eastAsia="Times New Roman" w:hAnsi="Times New Roman"/>
          <w:lang w:eastAsia="hr-HR"/>
        </w:rPr>
        <w:tab/>
      </w:r>
      <w:r w:rsidRPr="0031237B">
        <w:rPr>
          <w:rFonts w:ascii="Times New Roman" w:eastAsia="Times New Roman" w:hAnsi="Times New Roman"/>
          <w:lang w:eastAsia="hr-HR"/>
        </w:rPr>
        <w:tab/>
      </w:r>
      <w:r w:rsidRPr="0031237B">
        <w:rPr>
          <w:rFonts w:ascii="Times New Roman" w:eastAsia="Times New Roman" w:hAnsi="Times New Roman"/>
          <w:lang w:eastAsia="hr-HR"/>
        </w:rPr>
        <w:tab/>
      </w:r>
      <w:r w:rsidRPr="0031237B">
        <w:rPr>
          <w:rFonts w:ascii="Times New Roman" w:eastAsia="Times New Roman" w:hAnsi="Times New Roman"/>
          <w:b/>
          <w:lang w:eastAsia="hr-HR"/>
        </w:rPr>
        <w:tab/>
      </w:r>
    </w:p>
    <w:p w14:paraId="28CD0D5E" w14:textId="77777777" w:rsidR="0082070D" w:rsidRPr="0031237B" w:rsidRDefault="0082070D" w:rsidP="0082070D">
      <w:pPr>
        <w:spacing w:after="0"/>
        <w:rPr>
          <w:rFonts w:ascii="Times New Roman" w:hAnsi="Times New Roman"/>
        </w:rPr>
      </w:pPr>
    </w:p>
    <w:p w14:paraId="5D8691AF" w14:textId="77777777" w:rsidR="0082070D" w:rsidRPr="0031237B" w:rsidRDefault="0082070D" w:rsidP="0082070D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14:paraId="0E8FCBCE" w14:textId="77777777" w:rsidR="0082070D" w:rsidRPr="0031237B" w:rsidRDefault="0082070D" w:rsidP="0082070D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hr-HR"/>
        </w:rPr>
      </w:pPr>
    </w:p>
    <w:p w14:paraId="3856EAF2" w14:textId="135154ED" w:rsidR="00E053E3" w:rsidRPr="008A7E14" w:rsidRDefault="0082070D" w:rsidP="008A7E14">
      <w:pPr>
        <w:spacing w:after="0" w:line="240" w:lineRule="auto"/>
        <w:ind w:left="3540"/>
        <w:jc w:val="center"/>
        <w:rPr>
          <w:rFonts w:ascii="Times New Roman" w:eastAsia="Times New Roman" w:hAnsi="Times New Roman"/>
          <w:b/>
          <w:color w:val="000000"/>
          <w:lang w:eastAsia="hr-HR"/>
        </w:rPr>
      </w:pPr>
      <w:r w:rsidRPr="0031237B">
        <w:rPr>
          <w:rFonts w:ascii="Times New Roman" w:eastAsia="Times New Roman" w:hAnsi="Times New Roman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instrText xml:space="preserve"> FORMTEXT </w:instrText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fldChar w:fldCharType="end"/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br/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instrText xml:space="preserve"> FORMTEXT </w:instrText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fldChar w:fldCharType="end"/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br/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instrText xml:space="preserve"> FORMTEXT </w:instrText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</w:r>
      <w:r w:rsidRPr="0031237B">
        <w:rPr>
          <w:rFonts w:ascii="Times New Roman" w:eastAsia="Times New Roman" w:hAnsi="Times New Roman"/>
          <w:b/>
          <w:color w:val="000000"/>
          <w:lang w:eastAsia="hr-HR"/>
        </w:rPr>
        <w:fldChar w:fldCharType="end"/>
      </w:r>
    </w:p>
    <w:sectPr w:rsidR="00E053E3" w:rsidRPr="008A7E14" w:rsidSect="00410C1E">
      <w:headerReference w:type="defaul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BE565" w14:textId="77777777" w:rsidR="002508D7" w:rsidRDefault="002508D7" w:rsidP="00A7471A">
      <w:pPr>
        <w:spacing w:after="0" w:line="240" w:lineRule="auto"/>
      </w:pPr>
      <w:r>
        <w:separator/>
      </w:r>
    </w:p>
  </w:endnote>
  <w:endnote w:type="continuationSeparator" w:id="0">
    <w:p w14:paraId="4CBBC1FD" w14:textId="77777777" w:rsidR="002508D7" w:rsidRDefault="002508D7" w:rsidP="00A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6435A" w14:textId="77777777" w:rsidR="002508D7" w:rsidRDefault="002508D7" w:rsidP="00A7471A">
      <w:pPr>
        <w:spacing w:after="0" w:line="240" w:lineRule="auto"/>
      </w:pPr>
      <w:r>
        <w:separator/>
      </w:r>
    </w:p>
  </w:footnote>
  <w:footnote w:type="continuationSeparator" w:id="0">
    <w:p w14:paraId="04A1337B" w14:textId="77777777" w:rsidR="002508D7" w:rsidRDefault="002508D7" w:rsidP="00A7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390226"/>
      <w:docPartObj>
        <w:docPartGallery w:val="Page Numbers (Top of Page)"/>
        <w:docPartUnique/>
      </w:docPartObj>
    </w:sdtPr>
    <w:sdtEndPr/>
    <w:sdtContent>
      <w:p w14:paraId="34939024" w14:textId="4CB83B7F" w:rsidR="00A7471A" w:rsidRDefault="00A7471A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B66">
          <w:rPr>
            <w:noProof/>
          </w:rPr>
          <w:t>2</w:t>
        </w:r>
        <w:r>
          <w:fldChar w:fldCharType="end"/>
        </w:r>
      </w:p>
    </w:sdtContent>
  </w:sdt>
  <w:p w14:paraId="06AF230C" w14:textId="77777777" w:rsidR="00A7471A" w:rsidRDefault="00A7471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DA3271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D5E46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F02E3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AF282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463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368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43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C8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DA1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E2880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D28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06F1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A08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CC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A6C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22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4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AC8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A3816"/>
    <w:multiLevelType w:val="hybridMultilevel"/>
    <w:tmpl w:val="5C8830B6"/>
    <w:lvl w:ilvl="0" w:tplc="ACFA5F76">
      <w:start w:val="4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4846718C"/>
    <w:multiLevelType w:val="hybridMultilevel"/>
    <w:tmpl w:val="3560F446"/>
    <w:lvl w:ilvl="0" w:tplc="1BCA966C">
      <w:start w:val="1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DB13320"/>
    <w:multiLevelType w:val="hybridMultilevel"/>
    <w:tmpl w:val="C220BD5A"/>
    <w:lvl w:ilvl="0" w:tplc="669C0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C1B5A" w:tentative="1">
      <w:start w:val="1"/>
      <w:numFmt w:val="lowerLetter"/>
      <w:lvlText w:val="%2."/>
      <w:lvlJc w:val="left"/>
      <w:pPr>
        <w:ind w:left="1440" w:hanging="360"/>
      </w:pPr>
    </w:lvl>
    <w:lvl w:ilvl="2" w:tplc="D32AA878" w:tentative="1">
      <w:start w:val="1"/>
      <w:numFmt w:val="lowerRoman"/>
      <w:lvlText w:val="%3."/>
      <w:lvlJc w:val="right"/>
      <w:pPr>
        <w:ind w:left="2160" w:hanging="180"/>
      </w:pPr>
    </w:lvl>
    <w:lvl w:ilvl="3" w:tplc="8F366C48" w:tentative="1">
      <w:start w:val="1"/>
      <w:numFmt w:val="decimal"/>
      <w:lvlText w:val="%4."/>
      <w:lvlJc w:val="left"/>
      <w:pPr>
        <w:ind w:left="2880" w:hanging="360"/>
      </w:pPr>
    </w:lvl>
    <w:lvl w:ilvl="4" w:tplc="9D2879B6" w:tentative="1">
      <w:start w:val="1"/>
      <w:numFmt w:val="lowerLetter"/>
      <w:lvlText w:val="%5."/>
      <w:lvlJc w:val="left"/>
      <w:pPr>
        <w:ind w:left="3600" w:hanging="360"/>
      </w:pPr>
    </w:lvl>
    <w:lvl w:ilvl="5" w:tplc="B3AEC09A" w:tentative="1">
      <w:start w:val="1"/>
      <w:numFmt w:val="lowerRoman"/>
      <w:lvlText w:val="%6."/>
      <w:lvlJc w:val="right"/>
      <w:pPr>
        <w:ind w:left="4320" w:hanging="180"/>
      </w:pPr>
    </w:lvl>
    <w:lvl w:ilvl="6" w:tplc="509870AC" w:tentative="1">
      <w:start w:val="1"/>
      <w:numFmt w:val="decimal"/>
      <w:lvlText w:val="%7."/>
      <w:lvlJc w:val="left"/>
      <w:pPr>
        <w:ind w:left="5040" w:hanging="360"/>
      </w:pPr>
    </w:lvl>
    <w:lvl w:ilvl="7" w:tplc="0DA4B828" w:tentative="1">
      <w:start w:val="1"/>
      <w:numFmt w:val="lowerLetter"/>
      <w:lvlText w:val="%8."/>
      <w:lvlJc w:val="left"/>
      <w:pPr>
        <w:ind w:left="5760" w:hanging="360"/>
      </w:pPr>
    </w:lvl>
    <w:lvl w:ilvl="8" w:tplc="45CAA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9FC26B4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E10E8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26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E4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41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2D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23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06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AAB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57909E0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6FCEA8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A7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47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86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926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40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4E5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9E2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B0A066A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77EF3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6C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6F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680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52B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87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65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465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0D0"/>
    <w:multiLevelType w:val="hybridMultilevel"/>
    <w:tmpl w:val="2D4AF566"/>
    <w:lvl w:ilvl="0" w:tplc="DAD49AC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685CF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6F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29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41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C07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40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EC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8C2B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EA"/>
    <w:multiLevelType w:val="hybridMultilevel"/>
    <w:tmpl w:val="EFB20DF6"/>
    <w:lvl w:ilvl="0" w:tplc="D37E26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1A7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2FB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CA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AE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BC8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45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63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C85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7112B"/>
    <w:multiLevelType w:val="hybridMultilevel"/>
    <w:tmpl w:val="83D4027E"/>
    <w:lvl w:ilvl="0" w:tplc="119842A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E9BECE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0E25620">
      <w:start w:val="1"/>
      <w:numFmt w:val="lowerLetter"/>
      <w:lvlText w:val="%3)"/>
      <w:lvlJc w:val="left"/>
      <w:pPr>
        <w:tabs>
          <w:tab w:val="num" w:pos="1569"/>
        </w:tabs>
        <w:ind w:left="1569" w:hanging="435"/>
      </w:pPr>
      <w:rPr>
        <w:rFonts w:cs="Times New Roman" w:hint="default"/>
      </w:rPr>
    </w:lvl>
    <w:lvl w:ilvl="3" w:tplc="13E0F466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56"/>
    <w:rsid w:val="0004168A"/>
    <w:rsid w:val="000B752E"/>
    <w:rsid w:val="000F34CA"/>
    <w:rsid w:val="00112264"/>
    <w:rsid w:val="002508D7"/>
    <w:rsid w:val="00271D45"/>
    <w:rsid w:val="002A48EB"/>
    <w:rsid w:val="002B5B56"/>
    <w:rsid w:val="0031237B"/>
    <w:rsid w:val="00322E34"/>
    <w:rsid w:val="004C6BBB"/>
    <w:rsid w:val="005D6B66"/>
    <w:rsid w:val="00603A50"/>
    <w:rsid w:val="00691A1C"/>
    <w:rsid w:val="00745385"/>
    <w:rsid w:val="00803CA7"/>
    <w:rsid w:val="0082070D"/>
    <w:rsid w:val="008A7E14"/>
    <w:rsid w:val="009B1D50"/>
    <w:rsid w:val="00A108D1"/>
    <w:rsid w:val="00A44B9F"/>
    <w:rsid w:val="00A7471A"/>
    <w:rsid w:val="00B019FB"/>
    <w:rsid w:val="00BC4A79"/>
    <w:rsid w:val="00BC633C"/>
    <w:rsid w:val="00C25B80"/>
    <w:rsid w:val="00CA1729"/>
    <w:rsid w:val="00D53A44"/>
    <w:rsid w:val="00E053E3"/>
    <w:rsid w:val="00E32C92"/>
    <w:rsid w:val="00E4281B"/>
    <w:rsid w:val="00E462B9"/>
    <w:rsid w:val="00EA0AE7"/>
    <w:rsid w:val="00F6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6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66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2070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070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471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471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264"/>
    <w:rPr>
      <w:rFonts w:ascii="Tahoma" w:hAnsi="Tahoma" w:cs="Tahoma"/>
      <w:sz w:val="16"/>
      <w:szCs w:val="16"/>
      <w:lang w:eastAsia="en-US"/>
    </w:rPr>
  </w:style>
  <w:style w:type="character" w:customStyle="1" w:styleId="detaljiistaknuto">
    <w:name w:val="detaljiistaknuto"/>
    <w:basedOn w:val="Zadanifontodlomka"/>
    <w:rsid w:val="00112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66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2070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070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471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471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264"/>
    <w:rPr>
      <w:rFonts w:ascii="Tahoma" w:hAnsi="Tahoma" w:cs="Tahoma"/>
      <w:sz w:val="16"/>
      <w:szCs w:val="16"/>
      <w:lang w:eastAsia="en-US"/>
    </w:rPr>
  </w:style>
  <w:style w:type="character" w:customStyle="1" w:styleId="detaljiistaknuto">
    <w:name w:val="detaljiistaknuto"/>
    <w:basedOn w:val="Zadanifontodlomka"/>
    <w:rsid w:val="0011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red@os-lperkovica-brinje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DC270069E874F803177C9E5252039" ma:contentTypeVersion="0" ma:contentTypeDescription="Create a new document." ma:contentTypeScope="" ma:versionID="9bf713e63a493b65297d3c108cffe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C374-7645-4A0D-8131-C06063BD18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4A7030-8714-49F9-92BA-3BB67870A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93171-CC93-4013-AF3C-BE1762B70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37DB19-FBFB-47D0-8CB7-CFDECFB2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Rajković Ivana</dc:creator>
  <cp:lastModifiedBy>OŠ Luke Perkovića</cp:lastModifiedBy>
  <cp:revision>2</cp:revision>
  <cp:lastPrinted>2019-07-29T11:48:00Z</cp:lastPrinted>
  <dcterms:created xsi:type="dcterms:W3CDTF">2019-08-29T10:48:00Z</dcterms:created>
  <dcterms:modified xsi:type="dcterms:W3CDTF">2019-08-29T10:48:00Z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0x010100A83DC270069E874F803177C9E5252039</vt:lpwstr>
  </property>
</Properties>
</file>